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1FA1" w:rsidRDefault="00521FA1" w:rsidP="00521FA1">
      <w:pPr>
        <w:spacing w:line="360" w:lineRule="auto"/>
        <w:jc w:val="center"/>
        <w:rPr>
          <w:b/>
          <w:sz w:val="36"/>
        </w:rPr>
      </w:pPr>
    </w:p>
    <w:p w:rsidR="00521FA1" w:rsidRDefault="00521FA1" w:rsidP="00D32FF1">
      <w:pPr>
        <w:spacing w:line="360" w:lineRule="auto"/>
        <w:rPr>
          <w:b/>
          <w:sz w:val="36"/>
        </w:rPr>
      </w:pPr>
    </w:p>
    <w:p w:rsidR="00E802F4" w:rsidRDefault="00521FA1" w:rsidP="00D32FF1">
      <w:pPr>
        <w:spacing w:line="360" w:lineRule="auto"/>
        <w:jc w:val="center"/>
        <w:rPr>
          <w:b/>
        </w:rPr>
      </w:pPr>
      <w:r w:rsidRPr="00521FA1">
        <w:rPr>
          <w:b/>
          <w:sz w:val="36"/>
        </w:rPr>
        <w:t>Visualizations of Colorado State Education System</w:t>
      </w:r>
    </w:p>
    <w:p w:rsidR="005F51D6" w:rsidRPr="00E802F4" w:rsidRDefault="00E802F4" w:rsidP="00D32FF1">
      <w:pPr>
        <w:spacing w:line="360" w:lineRule="auto"/>
        <w:rPr>
          <w:rFonts w:ascii="Arial" w:hAnsi="Arial" w:cs="Arial"/>
          <w:b/>
          <w:sz w:val="24"/>
          <w:szCs w:val="24"/>
        </w:rPr>
      </w:pPr>
      <w:r w:rsidRPr="00E802F4">
        <w:rPr>
          <w:rFonts w:ascii="Arial" w:hAnsi="Arial" w:cs="Arial"/>
          <w:b/>
          <w:sz w:val="24"/>
          <w:szCs w:val="24"/>
        </w:rPr>
        <w:t>Objectives and Significance</w:t>
      </w:r>
      <w:r w:rsidR="005F51D6" w:rsidRPr="00E802F4">
        <w:rPr>
          <w:rFonts w:ascii="Arial" w:hAnsi="Arial" w:cs="Arial"/>
          <w:b/>
          <w:sz w:val="24"/>
          <w:szCs w:val="24"/>
        </w:rPr>
        <w:t>:</w:t>
      </w:r>
    </w:p>
    <w:p w:rsidR="005F51D6" w:rsidRPr="00E802F4" w:rsidRDefault="005F51D6" w:rsidP="00521FA1">
      <w:pPr>
        <w:spacing w:line="360" w:lineRule="auto"/>
        <w:rPr>
          <w:rFonts w:ascii="Arial" w:hAnsi="Arial" w:cs="Arial"/>
          <w:sz w:val="24"/>
          <w:szCs w:val="24"/>
        </w:rPr>
      </w:pPr>
      <w:r w:rsidRPr="00E802F4">
        <w:rPr>
          <w:rFonts w:ascii="Arial" w:hAnsi="Arial" w:cs="Arial"/>
          <w:sz w:val="24"/>
          <w:szCs w:val="24"/>
        </w:rPr>
        <w:t>Education is at the center of every society. It helps provide children a better future, giving them access to culture knowledge and future jobs. Building stronger communities and more advances societies.</w:t>
      </w:r>
      <w:r w:rsidR="00E802F4" w:rsidRPr="00E802F4">
        <w:rPr>
          <w:rFonts w:ascii="Arial" w:hAnsi="Arial" w:cs="Arial"/>
          <w:sz w:val="24"/>
          <w:szCs w:val="24"/>
        </w:rPr>
        <w:t xml:space="preserve">  </w:t>
      </w:r>
      <w:r w:rsidRPr="00E802F4">
        <w:rPr>
          <w:rFonts w:ascii="Arial" w:hAnsi="Arial" w:cs="Arial"/>
          <w:sz w:val="24"/>
          <w:szCs w:val="24"/>
        </w:rPr>
        <w:t>A good education system should be able to provide high performing schools to every child regardless of their:</w:t>
      </w:r>
    </w:p>
    <w:p w:rsidR="005F51D6" w:rsidRPr="00E802F4" w:rsidRDefault="005F51D6" w:rsidP="00521FA1">
      <w:pPr>
        <w:pStyle w:val="ListParagraph"/>
        <w:numPr>
          <w:ilvl w:val="0"/>
          <w:numId w:val="1"/>
        </w:numPr>
        <w:spacing w:line="360" w:lineRule="auto"/>
        <w:rPr>
          <w:rFonts w:ascii="Arial" w:hAnsi="Arial" w:cs="Arial"/>
          <w:sz w:val="24"/>
          <w:szCs w:val="24"/>
        </w:rPr>
      </w:pPr>
      <w:r w:rsidRPr="00E802F4">
        <w:rPr>
          <w:rFonts w:ascii="Arial" w:hAnsi="Arial" w:cs="Arial"/>
          <w:sz w:val="24"/>
          <w:szCs w:val="24"/>
        </w:rPr>
        <w:t>Location</w:t>
      </w:r>
    </w:p>
    <w:p w:rsidR="005F51D6" w:rsidRPr="00E802F4" w:rsidRDefault="005F51D6" w:rsidP="00521FA1">
      <w:pPr>
        <w:pStyle w:val="ListParagraph"/>
        <w:numPr>
          <w:ilvl w:val="0"/>
          <w:numId w:val="1"/>
        </w:numPr>
        <w:spacing w:line="360" w:lineRule="auto"/>
        <w:rPr>
          <w:rFonts w:ascii="Arial" w:hAnsi="Arial" w:cs="Arial"/>
          <w:sz w:val="24"/>
          <w:szCs w:val="24"/>
        </w:rPr>
      </w:pPr>
      <w:r w:rsidRPr="00E802F4">
        <w:rPr>
          <w:rFonts w:ascii="Arial" w:hAnsi="Arial" w:cs="Arial"/>
          <w:sz w:val="24"/>
          <w:szCs w:val="24"/>
        </w:rPr>
        <w:t>Income</w:t>
      </w:r>
    </w:p>
    <w:p w:rsidR="005F51D6" w:rsidRPr="00E802F4" w:rsidRDefault="005F51D6" w:rsidP="00521FA1">
      <w:pPr>
        <w:pStyle w:val="ListParagraph"/>
        <w:numPr>
          <w:ilvl w:val="0"/>
          <w:numId w:val="1"/>
        </w:numPr>
        <w:spacing w:line="360" w:lineRule="auto"/>
        <w:rPr>
          <w:rFonts w:ascii="Arial" w:hAnsi="Arial" w:cs="Arial"/>
          <w:sz w:val="24"/>
          <w:szCs w:val="24"/>
        </w:rPr>
      </w:pPr>
      <w:r w:rsidRPr="00E802F4">
        <w:rPr>
          <w:rFonts w:ascii="Arial" w:hAnsi="Arial" w:cs="Arial"/>
          <w:sz w:val="24"/>
          <w:szCs w:val="24"/>
        </w:rPr>
        <w:t>Race</w:t>
      </w:r>
    </w:p>
    <w:p w:rsidR="009B734F" w:rsidRPr="00E802F4" w:rsidRDefault="005F51D6" w:rsidP="00521FA1">
      <w:pPr>
        <w:spacing w:line="360" w:lineRule="auto"/>
        <w:rPr>
          <w:rFonts w:ascii="Arial" w:hAnsi="Arial" w:cs="Arial"/>
          <w:sz w:val="24"/>
          <w:szCs w:val="24"/>
        </w:rPr>
      </w:pPr>
      <w:r w:rsidRPr="00E802F4">
        <w:rPr>
          <w:rFonts w:ascii="Arial" w:hAnsi="Arial" w:cs="Arial"/>
          <w:sz w:val="24"/>
          <w:szCs w:val="24"/>
        </w:rPr>
        <w:t xml:space="preserve">The underlying question is: Are these goals </w:t>
      </w:r>
      <w:r w:rsidR="00E802F4" w:rsidRPr="00E802F4">
        <w:rPr>
          <w:rFonts w:ascii="Arial" w:hAnsi="Arial" w:cs="Arial"/>
          <w:sz w:val="24"/>
          <w:szCs w:val="24"/>
        </w:rPr>
        <w:t>being achieved by the Colorado S</w:t>
      </w:r>
      <w:r w:rsidRPr="00E802F4">
        <w:rPr>
          <w:rFonts w:ascii="Arial" w:hAnsi="Arial" w:cs="Arial"/>
          <w:sz w:val="24"/>
          <w:szCs w:val="24"/>
        </w:rPr>
        <w:t xml:space="preserve">tate education system in United States? </w:t>
      </w:r>
      <w:r w:rsidR="00E802F4" w:rsidRPr="00E802F4">
        <w:rPr>
          <w:rFonts w:ascii="Arial" w:hAnsi="Arial" w:cs="Arial"/>
          <w:sz w:val="24"/>
          <w:szCs w:val="24"/>
        </w:rPr>
        <w:t xml:space="preserve"> </w:t>
      </w:r>
      <w:r w:rsidRPr="00E802F4">
        <w:rPr>
          <w:rFonts w:ascii="Arial" w:hAnsi="Arial" w:cs="Arial"/>
          <w:sz w:val="24"/>
          <w:szCs w:val="24"/>
        </w:rPr>
        <w:t>The Colorado state education system and Colorado school grades have been collection data for the last three years in order to evaluate measure and improve the public education system.</w:t>
      </w:r>
      <w:r w:rsidR="00E802F4" w:rsidRPr="00E802F4">
        <w:rPr>
          <w:rFonts w:ascii="Arial" w:hAnsi="Arial" w:cs="Arial"/>
          <w:sz w:val="24"/>
          <w:szCs w:val="24"/>
        </w:rPr>
        <w:t xml:space="preserve">  </w:t>
      </w:r>
      <w:r w:rsidRPr="00E802F4">
        <w:rPr>
          <w:rFonts w:ascii="Arial" w:hAnsi="Arial" w:cs="Arial"/>
          <w:sz w:val="24"/>
          <w:szCs w:val="24"/>
        </w:rPr>
        <w:t>Based on the data our team has developed some key visualizations making it easy for everyone to view and analyze the performance. Our primary goal is to uncover the trends hidden in the data.</w:t>
      </w:r>
      <w:r w:rsidR="00E802F4" w:rsidRPr="00E802F4">
        <w:rPr>
          <w:rFonts w:ascii="Arial" w:hAnsi="Arial" w:cs="Arial"/>
          <w:sz w:val="24"/>
          <w:szCs w:val="24"/>
        </w:rPr>
        <w:t xml:space="preserve">  </w:t>
      </w:r>
      <w:r w:rsidRPr="00E802F4">
        <w:rPr>
          <w:rFonts w:ascii="Arial" w:hAnsi="Arial" w:cs="Arial"/>
          <w:sz w:val="24"/>
          <w:szCs w:val="24"/>
        </w:rPr>
        <w:t xml:space="preserve">This will help detect opportunities, </w:t>
      </w:r>
      <w:r w:rsidR="009B734F" w:rsidRPr="00E802F4">
        <w:rPr>
          <w:rFonts w:ascii="Arial" w:hAnsi="Arial" w:cs="Arial"/>
          <w:sz w:val="24"/>
          <w:szCs w:val="24"/>
        </w:rPr>
        <w:t xml:space="preserve">recommendations, weaknesses and strengths. Every child deserves a high performing school to explore, learn and engage. </w:t>
      </w:r>
    </w:p>
    <w:p w:rsidR="00E802F4" w:rsidRPr="00E802F4" w:rsidRDefault="00E802F4" w:rsidP="00521FA1">
      <w:pPr>
        <w:spacing w:line="360" w:lineRule="auto"/>
        <w:rPr>
          <w:rFonts w:ascii="Arial" w:hAnsi="Arial" w:cs="Arial"/>
          <w:sz w:val="24"/>
          <w:szCs w:val="24"/>
        </w:rPr>
      </w:pPr>
      <w:r w:rsidRPr="00E802F4">
        <w:rPr>
          <w:rFonts w:ascii="Arial" w:hAnsi="Arial" w:cs="Arial"/>
          <w:sz w:val="24"/>
          <w:szCs w:val="24"/>
        </w:rPr>
        <w:t>By creating these visualizations, it will provide parents with a simpler method to look at the data that has been gathered by Colorado.  Having this ability will allow the parents to more effectively select which school they will send their child, and drive up the overall quality of education in the State.  This promotes a system where schools are actively attempting to increase their overall quality in an attempt to attract more students, while also allowing parents to be more easily and actively involved in their children’s education.</w:t>
      </w:r>
    </w:p>
    <w:p w:rsidR="00F412FF" w:rsidRPr="00E802F4" w:rsidRDefault="00E802F4" w:rsidP="00521FA1">
      <w:pPr>
        <w:spacing w:line="360" w:lineRule="auto"/>
        <w:jc w:val="center"/>
        <w:rPr>
          <w:rFonts w:ascii="Arial" w:hAnsi="Arial" w:cs="Arial"/>
          <w:b/>
          <w:sz w:val="24"/>
          <w:szCs w:val="24"/>
        </w:rPr>
      </w:pPr>
      <w:r w:rsidRPr="00E802F4">
        <w:rPr>
          <w:rFonts w:ascii="Arial" w:hAnsi="Arial" w:cs="Arial"/>
          <w:b/>
          <w:sz w:val="24"/>
          <w:szCs w:val="24"/>
        </w:rPr>
        <w:lastRenderedPageBreak/>
        <w:t>Background</w:t>
      </w:r>
    </w:p>
    <w:p w:rsidR="00721340" w:rsidRPr="00710769" w:rsidRDefault="00721340" w:rsidP="00521FA1">
      <w:pPr>
        <w:spacing w:line="360" w:lineRule="auto"/>
        <w:rPr>
          <w:rFonts w:ascii="Arial" w:hAnsi="Arial" w:cs="Arial"/>
        </w:rPr>
      </w:pPr>
      <w:r w:rsidRPr="00710769">
        <w:rPr>
          <w:rFonts w:ascii="Arial" w:eastAsia="Times New Roman" w:hAnsi="Arial" w:cs="Arial"/>
          <w:sz w:val="24"/>
          <w:szCs w:val="24"/>
        </w:rPr>
        <w:t>The State of Colorado has collected data on their public school system for multiple years. Now with such a repository of data, the challenge is in understanding what that data means and then in applying that knowledge to solve potential problems in the school system. While a pioneer in school grading systems, there is still much space left for Colorado in the understanding of the data which they collect. This has led the Colorado Department of Education to submit their large data source to Kaggle for individuals to assist in creating an interpretation. The Colorado Department of Education is a non-profit community organization that believes all children deserve access to a high-performing school. This would be more easily accomplished if the large data source could be transformed such that it was more easily understood by individuals, such as in a visual format. Part of this project is to create such a visual representation of the data based on the rating systems created by the Colorado Department of Education and their other collected data.</w:t>
      </w:r>
    </w:p>
    <w:p w:rsidR="00710769" w:rsidRDefault="00721340" w:rsidP="00521FA1">
      <w:pPr>
        <w:spacing w:line="360" w:lineRule="auto"/>
        <w:rPr>
          <w:rFonts w:ascii="Arial" w:eastAsia="Times New Roman" w:hAnsi="Arial" w:cs="Arial"/>
          <w:sz w:val="24"/>
          <w:szCs w:val="24"/>
        </w:rPr>
      </w:pPr>
      <w:r w:rsidRPr="00710769">
        <w:rPr>
          <w:rFonts w:ascii="Arial" w:eastAsia="Times New Roman" w:hAnsi="Arial" w:cs="Arial"/>
          <w:sz w:val="24"/>
          <w:szCs w:val="24"/>
        </w:rPr>
        <w:t>Many rating systems are based solely on academic achievement, or one snapshot in time of student performance. However, Colorado School Grades includes student academic growth in its rating of overall school performance. Colorado School Grades worked with the Center for Education Policy Analysis at the University of Colorado at Denver and R-Squared Research, LLC to calculate the grades using statewide test score data as well as the exact same variables and weights as the Colorado Department of Education’s School Performance Framework.</w:t>
      </w:r>
      <w:r w:rsidR="00710769">
        <w:rPr>
          <w:rFonts w:ascii="Arial" w:eastAsia="Times New Roman" w:hAnsi="Arial" w:cs="Arial"/>
          <w:sz w:val="24"/>
          <w:szCs w:val="24"/>
        </w:rPr>
        <w:t xml:space="preserve">  </w:t>
      </w:r>
      <w:r w:rsidR="00710769" w:rsidRPr="00710769">
        <w:rPr>
          <w:rFonts w:ascii="Arial" w:eastAsia="Times New Roman" w:hAnsi="Arial" w:cs="Arial"/>
          <w:sz w:val="24"/>
          <w:szCs w:val="24"/>
        </w:rPr>
        <w:t>Colorado School Grades replaces fuzzy categories such as “performance” and “priority improvement” with universally understood A-F letter grades</w:t>
      </w:r>
      <w:r w:rsidR="00710769">
        <w:rPr>
          <w:rFonts w:ascii="Arial" w:eastAsia="Times New Roman" w:hAnsi="Arial" w:cs="Arial"/>
          <w:sz w:val="24"/>
          <w:szCs w:val="24"/>
        </w:rPr>
        <w:t xml:space="preserve"> (Table 1)</w:t>
      </w:r>
      <w:r w:rsidR="00710769" w:rsidRPr="00710769">
        <w:rPr>
          <w:rFonts w:ascii="Arial" w:eastAsia="Times New Roman" w:hAnsi="Arial" w:cs="Arial"/>
          <w:sz w:val="24"/>
          <w:szCs w:val="24"/>
        </w:rPr>
        <w:t xml:space="preserve">. </w:t>
      </w:r>
    </w:p>
    <w:p w:rsidR="00710769" w:rsidRDefault="00710769" w:rsidP="00521FA1">
      <w:pPr>
        <w:pStyle w:val="Caption"/>
        <w:keepNext/>
        <w:spacing w:line="360" w:lineRule="auto"/>
        <w:jc w:val="center"/>
      </w:pPr>
      <w:r>
        <w:lastRenderedPageBreak/>
        <w:t xml:space="preserve">Table </w:t>
      </w:r>
      <w:r w:rsidR="00530519">
        <w:fldChar w:fldCharType="begin"/>
      </w:r>
      <w:r w:rsidR="00530519">
        <w:instrText xml:space="preserve"> SEQ Table \* ARABIC </w:instrText>
      </w:r>
      <w:r w:rsidR="00530519">
        <w:fldChar w:fldCharType="separate"/>
      </w:r>
      <w:r w:rsidR="00E61351">
        <w:rPr>
          <w:noProof/>
        </w:rPr>
        <w:t>1</w:t>
      </w:r>
      <w:r w:rsidR="00530519">
        <w:rPr>
          <w:noProof/>
        </w:rPr>
        <w:fldChar w:fldCharType="end"/>
      </w:r>
      <w:r>
        <w:t xml:space="preserve"> Colorado Schools Grading Model</w:t>
      </w:r>
    </w:p>
    <w:p w:rsidR="00710769" w:rsidRDefault="00710769" w:rsidP="00521FA1">
      <w:pPr>
        <w:spacing w:line="360" w:lineRule="auto"/>
        <w:jc w:val="center"/>
        <w:rPr>
          <w:rFonts w:ascii="Arial" w:eastAsia="Times New Roman" w:hAnsi="Arial" w:cs="Arial"/>
          <w:sz w:val="24"/>
          <w:szCs w:val="24"/>
        </w:rPr>
      </w:pPr>
      <w:r w:rsidRPr="00710769">
        <w:rPr>
          <w:noProof/>
        </w:rPr>
        <w:drawing>
          <wp:inline distT="0" distB="0" distL="0" distR="0">
            <wp:extent cx="3325091" cy="2398580"/>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27839" cy="2400562"/>
                    </a:xfrm>
                    <a:prstGeom prst="rect">
                      <a:avLst/>
                    </a:prstGeom>
                    <a:noFill/>
                    <a:ln>
                      <a:noFill/>
                    </a:ln>
                  </pic:spPr>
                </pic:pic>
              </a:graphicData>
            </a:graphic>
          </wp:inline>
        </w:drawing>
      </w:r>
    </w:p>
    <w:p w:rsidR="00710769" w:rsidRPr="00710769" w:rsidRDefault="00710769" w:rsidP="00521FA1">
      <w:pPr>
        <w:spacing w:line="360" w:lineRule="auto"/>
        <w:rPr>
          <w:rFonts w:ascii="Arial" w:eastAsia="Times New Roman" w:hAnsi="Arial" w:cs="Arial"/>
          <w:sz w:val="24"/>
          <w:szCs w:val="24"/>
        </w:rPr>
      </w:pPr>
    </w:p>
    <w:p w:rsidR="00E802F4" w:rsidRDefault="00710769" w:rsidP="00521FA1">
      <w:pPr>
        <w:tabs>
          <w:tab w:val="left" w:pos="1610"/>
        </w:tabs>
        <w:spacing w:line="360" w:lineRule="auto"/>
        <w:rPr>
          <w:rFonts w:ascii="Arial" w:hAnsi="Arial" w:cs="Arial"/>
          <w:sz w:val="24"/>
          <w:szCs w:val="24"/>
        </w:rPr>
      </w:pPr>
      <w:r>
        <w:rPr>
          <w:rFonts w:ascii="Arial" w:hAnsi="Arial" w:cs="Arial"/>
          <w:sz w:val="24"/>
          <w:szCs w:val="24"/>
        </w:rPr>
        <w:t>Other similar projects have been done on this same data set.  Our goal is to take a fresh look at the data and be able to confirm or refute some of the previously made claims about relationships between various attributes of this data set.</w:t>
      </w:r>
    </w:p>
    <w:p w:rsidR="00E802F4" w:rsidRDefault="00E802F4" w:rsidP="00521FA1">
      <w:pPr>
        <w:tabs>
          <w:tab w:val="left" w:pos="1610"/>
        </w:tabs>
        <w:spacing w:line="360" w:lineRule="auto"/>
        <w:jc w:val="center"/>
        <w:rPr>
          <w:rFonts w:ascii="Arial" w:hAnsi="Arial" w:cs="Arial"/>
          <w:b/>
          <w:sz w:val="24"/>
          <w:szCs w:val="24"/>
        </w:rPr>
      </w:pPr>
      <w:r>
        <w:rPr>
          <w:rFonts w:ascii="Arial" w:hAnsi="Arial" w:cs="Arial"/>
          <w:b/>
          <w:sz w:val="24"/>
          <w:szCs w:val="24"/>
        </w:rPr>
        <w:t>Methods</w:t>
      </w:r>
    </w:p>
    <w:p w:rsidR="00E802F4" w:rsidRPr="00E802F4" w:rsidRDefault="00E802F4" w:rsidP="00521FA1">
      <w:pPr>
        <w:tabs>
          <w:tab w:val="left" w:pos="1610"/>
        </w:tabs>
        <w:spacing w:line="360" w:lineRule="auto"/>
        <w:rPr>
          <w:rFonts w:ascii="Arial" w:hAnsi="Arial" w:cs="Arial"/>
          <w:sz w:val="24"/>
          <w:szCs w:val="24"/>
        </w:rPr>
      </w:pPr>
      <w:r>
        <w:rPr>
          <w:rFonts w:ascii="Arial" w:hAnsi="Arial" w:cs="Arial"/>
          <w:sz w:val="24"/>
          <w:szCs w:val="24"/>
        </w:rPr>
        <w:t>The data was provided by the Colorado State Department of Education to Kaggle as part of a competition to create these visualizations.  By using this data, we produced a variety of visualizations from which we were able to draw some conclusions that were not obvious by just a cursory inspection of the data.  This process mostly involved using tools, such as Tableau, to easily manipulate into these visualizations.</w:t>
      </w:r>
      <w:r w:rsidR="007A5B18">
        <w:rPr>
          <w:rFonts w:ascii="Arial" w:hAnsi="Arial" w:cs="Arial"/>
          <w:sz w:val="24"/>
          <w:szCs w:val="24"/>
        </w:rPr>
        <w:t xml:space="preserve">  A critical step in accomplishing this manipulation was some level of pre-processing of the data.  In particular, the data was very distributed, and an aggregation of the data was critical in being able to compare various features that were in different initial data files.</w:t>
      </w:r>
    </w:p>
    <w:p w:rsidR="00D32FF1" w:rsidRDefault="00D32FF1" w:rsidP="00521FA1">
      <w:pPr>
        <w:tabs>
          <w:tab w:val="left" w:pos="1610"/>
        </w:tabs>
        <w:spacing w:line="360" w:lineRule="auto"/>
        <w:jc w:val="center"/>
        <w:rPr>
          <w:rFonts w:ascii="Arial" w:hAnsi="Arial" w:cs="Arial"/>
          <w:b/>
          <w:sz w:val="24"/>
          <w:szCs w:val="24"/>
        </w:rPr>
      </w:pPr>
    </w:p>
    <w:p w:rsidR="00D32FF1" w:rsidRDefault="00D32FF1" w:rsidP="00521FA1">
      <w:pPr>
        <w:tabs>
          <w:tab w:val="left" w:pos="1610"/>
        </w:tabs>
        <w:spacing w:line="360" w:lineRule="auto"/>
        <w:jc w:val="center"/>
        <w:rPr>
          <w:rFonts w:ascii="Arial" w:hAnsi="Arial" w:cs="Arial"/>
          <w:b/>
          <w:sz w:val="24"/>
          <w:szCs w:val="24"/>
        </w:rPr>
      </w:pPr>
    </w:p>
    <w:p w:rsidR="00D32FF1" w:rsidRDefault="00D32FF1" w:rsidP="00521FA1">
      <w:pPr>
        <w:tabs>
          <w:tab w:val="left" w:pos="1610"/>
        </w:tabs>
        <w:spacing w:line="360" w:lineRule="auto"/>
        <w:jc w:val="center"/>
        <w:rPr>
          <w:rFonts w:ascii="Arial" w:hAnsi="Arial" w:cs="Arial"/>
          <w:b/>
          <w:sz w:val="24"/>
          <w:szCs w:val="24"/>
        </w:rPr>
      </w:pPr>
    </w:p>
    <w:p w:rsidR="00D32FF1" w:rsidRDefault="00D32FF1" w:rsidP="00521FA1">
      <w:pPr>
        <w:tabs>
          <w:tab w:val="left" w:pos="1610"/>
        </w:tabs>
        <w:spacing w:line="360" w:lineRule="auto"/>
        <w:jc w:val="center"/>
        <w:rPr>
          <w:rFonts w:ascii="Arial" w:hAnsi="Arial" w:cs="Arial"/>
          <w:b/>
          <w:sz w:val="24"/>
          <w:szCs w:val="24"/>
        </w:rPr>
      </w:pPr>
    </w:p>
    <w:p w:rsidR="00E802F4" w:rsidRDefault="00E802F4" w:rsidP="00521FA1">
      <w:pPr>
        <w:tabs>
          <w:tab w:val="left" w:pos="1610"/>
        </w:tabs>
        <w:spacing w:line="360" w:lineRule="auto"/>
        <w:jc w:val="center"/>
        <w:rPr>
          <w:rFonts w:ascii="Arial" w:hAnsi="Arial" w:cs="Arial"/>
          <w:b/>
          <w:sz w:val="24"/>
          <w:szCs w:val="24"/>
        </w:rPr>
      </w:pPr>
      <w:r>
        <w:rPr>
          <w:rFonts w:ascii="Arial" w:hAnsi="Arial" w:cs="Arial"/>
          <w:b/>
          <w:sz w:val="24"/>
          <w:szCs w:val="24"/>
        </w:rPr>
        <w:lastRenderedPageBreak/>
        <w:t>Results</w:t>
      </w:r>
    </w:p>
    <w:p w:rsidR="00B024E0" w:rsidRDefault="00B024E0" w:rsidP="00521FA1">
      <w:pPr>
        <w:tabs>
          <w:tab w:val="left" w:pos="1610"/>
        </w:tabs>
        <w:spacing w:line="360" w:lineRule="auto"/>
        <w:rPr>
          <w:rFonts w:ascii="Arial" w:hAnsi="Arial" w:cs="Arial"/>
          <w:sz w:val="24"/>
          <w:szCs w:val="24"/>
        </w:rPr>
      </w:pPr>
      <w:r>
        <w:rPr>
          <w:rFonts w:ascii="Arial" w:hAnsi="Arial" w:cs="Arial"/>
          <w:sz w:val="24"/>
          <w:szCs w:val="24"/>
        </w:rPr>
        <w:t>As a general introduction to the s</w:t>
      </w:r>
      <w:bookmarkStart w:id="0" w:name="_GoBack"/>
      <w:bookmarkEnd w:id="0"/>
      <w:r>
        <w:rPr>
          <w:rFonts w:ascii="Arial" w:hAnsi="Arial" w:cs="Arial"/>
          <w:sz w:val="24"/>
          <w:szCs w:val="24"/>
        </w:rPr>
        <w:t>chool grades, figure 1 shows the relative amount of schools at each grade level, ‘A’ though ‘F’.  This shows that there is a reasonable distribution of schools at each grade, but that the distribution is slightly skewed toward the higher ranked schools.  Overall, this is a reasonable result, as school are likely to grade themselves up, to make themselves more appealing to potential students.  This means that lower ranked schools are expected to provide a markedly lower quality of education than the higher ranked schools.</w:t>
      </w:r>
    </w:p>
    <w:p w:rsidR="00B024E0" w:rsidRDefault="00B024E0" w:rsidP="00521FA1">
      <w:pPr>
        <w:keepNext/>
        <w:tabs>
          <w:tab w:val="left" w:pos="1610"/>
        </w:tabs>
        <w:spacing w:line="360" w:lineRule="auto"/>
        <w:jc w:val="center"/>
      </w:pPr>
      <w:r>
        <w:rPr>
          <w:rFonts w:ascii="Arial" w:hAnsi="Arial" w:cs="Arial"/>
          <w:noProof/>
          <w:sz w:val="24"/>
          <w:szCs w:val="24"/>
        </w:rPr>
        <w:drawing>
          <wp:inline distT="0" distB="0" distL="0" distR="0" wp14:anchorId="763439BB" wp14:editId="4C97BE82">
            <wp:extent cx="3508587" cy="207591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deDis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17214" cy="2081015"/>
                    </a:xfrm>
                    <a:prstGeom prst="rect">
                      <a:avLst/>
                    </a:prstGeom>
                  </pic:spPr>
                </pic:pic>
              </a:graphicData>
            </a:graphic>
          </wp:inline>
        </w:drawing>
      </w:r>
    </w:p>
    <w:p w:rsidR="00B024E0" w:rsidRPr="00B024E0" w:rsidRDefault="00B024E0" w:rsidP="00521FA1">
      <w:pPr>
        <w:pStyle w:val="Caption"/>
        <w:spacing w:line="360" w:lineRule="auto"/>
        <w:jc w:val="center"/>
        <w:rPr>
          <w:rFonts w:ascii="Arial" w:hAnsi="Arial" w:cs="Arial"/>
          <w:sz w:val="24"/>
          <w:szCs w:val="24"/>
        </w:rPr>
      </w:pPr>
      <w:r>
        <w:t xml:space="preserve">Figure </w:t>
      </w:r>
      <w:r w:rsidR="00530519">
        <w:fldChar w:fldCharType="begin"/>
      </w:r>
      <w:r w:rsidR="00530519">
        <w:instrText xml:space="preserve"> SEQ Figure \* ARABIC </w:instrText>
      </w:r>
      <w:r w:rsidR="00530519">
        <w:fldChar w:fldCharType="separate"/>
      </w:r>
      <w:r w:rsidR="00EF7CE1">
        <w:rPr>
          <w:noProof/>
        </w:rPr>
        <w:t>1</w:t>
      </w:r>
      <w:r w:rsidR="00530519">
        <w:rPr>
          <w:noProof/>
        </w:rPr>
        <w:fldChar w:fldCharType="end"/>
      </w:r>
      <w:r>
        <w:t>: Overall Grade Distribution 2012</w:t>
      </w:r>
    </w:p>
    <w:p w:rsidR="00276CF6" w:rsidRDefault="00276CF6" w:rsidP="00521FA1">
      <w:pPr>
        <w:spacing w:line="360" w:lineRule="auto"/>
        <w:rPr>
          <w:rFonts w:ascii="Arial" w:hAnsi="Arial" w:cs="Arial"/>
          <w:b/>
        </w:rPr>
      </w:pPr>
      <w:r>
        <w:rPr>
          <w:rFonts w:ascii="Arial" w:hAnsi="Arial" w:cs="Arial"/>
          <w:b/>
        </w:rPr>
        <w:t>Hierarchical Distribution of Schools in Colorado;</w:t>
      </w:r>
    </w:p>
    <w:p w:rsidR="00B92F9F" w:rsidRDefault="00276CF6" w:rsidP="00521FA1">
      <w:pPr>
        <w:spacing w:line="360" w:lineRule="auto"/>
        <w:rPr>
          <w:rFonts w:ascii="Arial" w:hAnsi="Arial" w:cs="Arial"/>
          <w:sz w:val="24"/>
        </w:rPr>
      </w:pPr>
      <w:r w:rsidRPr="00276CF6">
        <w:rPr>
          <w:rFonts w:ascii="Arial" w:hAnsi="Arial" w:cs="Arial"/>
          <w:sz w:val="24"/>
        </w:rPr>
        <w:t xml:space="preserve">This </w:t>
      </w:r>
      <w:r>
        <w:rPr>
          <w:rFonts w:ascii="Arial" w:hAnsi="Arial" w:cs="Arial"/>
          <w:sz w:val="24"/>
        </w:rPr>
        <w:t xml:space="preserve">visualization will provide and ability for the end users to drill down from the state level to </w:t>
      </w:r>
      <w:r w:rsidR="00B92F9F">
        <w:rPr>
          <w:rFonts w:ascii="Arial" w:hAnsi="Arial" w:cs="Arial"/>
          <w:sz w:val="24"/>
        </w:rPr>
        <w:t>an</w:t>
      </w:r>
      <w:r>
        <w:rPr>
          <w:rFonts w:ascii="Arial" w:hAnsi="Arial" w:cs="Arial"/>
          <w:sz w:val="24"/>
        </w:rPr>
        <w:t xml:space="preserve"> individual school level based on</w:t>
      </w:r>
      <w:r w:rsidR="00B92F9F">
        <w:rPr>
          <w:rFonts w:ascii="Arial" w:hAnsi="Arial" w:cs="Arial"/>
          <w:sz w:val="24"/>
        </w:rPr>
        <w:t xml:space="preserve"> the user preferences</w:t>
      </w:r>
      <w:r>
        <w:rPr>
          <w:rFonts w:ascii="Arial" w:hAnsi="Arial" w:cs="Arial"/>
          <w:sz w:val="24"/>
        </w:rPr>
        <w:t xml:space="preserve">. Each level in the arc represents </w:t>
      </w:r>
      <w:r w:rsidR="00B92F9F">
        <w:rPr>
          <w:rFonts w:ascii="Arial" w:hAnsi="Arial" w:cs="Arial"/>
          <w:sz w:val="24"/>
        </w:rPr>
        <w:t>an attribute in the hierarchy</w:t>
      </w:r>
      <w:r>
        <w:rPr>
          <w:rFonts w:ascii="Arial" w:hAnsi="Arial" w:cs="Arial"/>
          <w:sz w:val="24"/>
        </w:rPr>
        <w:t>.</w:t>
      </w:r>
      <w:r w:rsidR="00B92F9F">
        <w:rPr>
          <w:rFonts w:ascii="Arial" w:hAnsi="Arial" w:cs="Arial"/>
          <w:sz w:val="24"/>
        </w:rPr>
        <w:t xml:space="preserve"> Beginning from the innermost level the visualization represents the States, State County, School types (Elementary, Middle and High schools), School grades (A, B, C, D and F), and school name.</w:t>
      </w:r>
    </w:p>
    <w:p w:rsidR="00B92F9F" w:rsidRDefault="00B92F9F" w:rsidP="00521FA1">
      <w:pPr>
        <w:spacing w:line="360" w:lineRule="auto"/>
        <w:rPr>
          <w:rFonts w:ascii="Arial" w:hAnsi="Arial" w:cs="Arial"/>
          <w:sz w:val="24"/>
        </w:rPr>
      </w:pPr>
      <w:r>
        <w:rPr>
          <w:rFonts w:ascii="Arial" w:hAnsi="Arial" w:cs="Arial"/>
          <w:sz w:val="24"/>
        </w:rPr>
        <w:t>The future scope of the visualization is to extend the outermost level into a data chart that represents some key features of the selected school. As of now, the visualization only represents data from Colorado which can be extended to represent the distribution of schools across the United States.</w:t>
      </w:r>
    </w:p>
    <w:p w:rsidR="00B92F9F" w:rsidRDefault="00B92F9F" w:rsidP="00521FA1">
      <w:pPr>
        <w:spacing w:line="360" w:lineRule="auto"/>
        <w:rPr>
          <w:rFonts w:ascii="Arial" w:hAnsi="Arial" w:cs="Arial"/>
          <w:sz w:val="24"/>
        </w:rPr>
      </w:pPr>
    </w:p>
    <w:p w:rsidR="00F72A8E" w:rsidRDefault="00F72A8E" w:rsidP="00F72A8E">
      <w:pPr>
        <w:keepNext/>
        <w:spacing w:line="360" w:lineRule="auto"/>
      </w:pPr>
      <w:r>
        <w:rPr>
          <w:rFonts w:ascii="Arial" w:hAnsi="Arial" w:cs="Arial"/>
          <w:noProof/>
          <w:sz w:val="24"/>
        </w:rPr>
        <w:lastRenderedPageBreak/>
        <w:drawing>
          <wp:inline distT="0" distB="0" distL="0" distR="0" wp14:anchorId="42B696C6" wp14:editId="71C31440">
            <wp:extent cx="5943600" cy="4657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nburst.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657725"/>
                    </a:xfrm>
                    <a:prstGeom prst="rect">
                      <a:avLst/>
                    </a:prstGeom>
                  </pic:spPr>
                </pic:pic>
              </a:graphicData>
            </a:graphic>
          </wp:inline>
        </w:drawing>
      </w:r>
    </w:p>
    <w:p w:rsidR="00B92F9F" w:rsidRDefault="00F72A8E" w:rsidP="00F72A8E">
      <w:pPr>
        <w:pStyle w:val="Caption"/>
        <w:jc w:val="center"/>
        <w:rPr>
          <w:rFonts w:ascii="Arial" w:hAnsi="Arial" w:cs="Arial"/>
          <w:sz w:val="24"/>
        </w:rPr>
      </w:pPr>
      <w:r>
        <w:t xml:space="preserve">Figure </w:t>
      </w:r>
      <w:fldSimple w:instr=" SEQ Figure \* ARABIC ">
        <w:r w:rsidR="00EF7CE1">
          <w:rPr>
            <w:noProof/>
          </w:rPr>
          <w:t>2</w:t>
        </w:r>
      </w:fldSimple>
      <w:r>
        <w:t xml:space="preserve"> Sunburst Chart, hierarchical distribution of school in Colorado</w:t>
      </w:r>
    </w:p>
    <w:p w:rsidR="00B92F9F" w:rsidRDefault="00B92F9F" w:rsidP="00521FA1">
      <w:pPr>
        <w:spacing w:line="360" w:lineRule="auto"/>
        <w:rPr>
          <w:rFonts w:ascii="Arial" w:hAnsi="Arial" w:cs="Arial"/>
          <w:sz w:val="24"/>
        </w:rPr>
      </w:pPr>
    </w:p>
    <w:p w:rsidR="00E802F4" w:rsidRPr="00E802F4" w:rsidRDefault="00721340" w:rsidP="00521FA1">
      <w:pPr>
        <w:spacing w:line="360" w:lineRule="auto"/>
        <w:rPr>
          <w:rFonts w:ascii="Arial" w:hAnsi="Arial" w:cs="Arial"/>
          <w:b/>
        </w:rPr>
      </w:pPr>
      <w:r>
        <w:rPr>
          <w:rFonts w:ascii="Arial" w:hAnsi="Arial" w:cs="Arial"/>
          <w:b/>
        </w:rPr>
        <w:t>Geographic</w:t>
      </w:r>
      <w:r w:rsidR="00E802F4" w:rsidRPr="00E802F4">
        <w:rPr>
          <w:rFonts w:ascii="Arial" w:hAnsi="Arial" w:cs="Arial"/>
          <w:b/>
        </w:rPr>
        <w:t xml:space="preserve"> Outline of School Ratings in Colorado:</w:t>
      </w:r>
    </w:p>
    <w:p w:rsidR="00E802F4" w:rsidRDefault="00E802F4" w:rsidP="00521FA1">
      <w:pPr>
        <w:spacing w:line="360" w:lineRule="auto"/>
        <w:rPr>
          <w:rFonts w:ascii="Arial" w:hAnsi="Arial" w:cs="Arial"/>
          <w:sz w:val="24"/>
        </w:rPr>
      </w:pPr>
      <w:r w:rsidRPr="00E802F4">
        <w:rPr>
          <w:rFonts w:ascii="Arial" w:hAnsi="Arial" w:cs="Arial"/>
          <w:sz w:val="24"/>
        </w:rPr>
        <w:t>This section will help to provide an overview of which geographical locations provide both the highest and lowest rated schools.  By visualizing this data, parents will be able to easily understand which locations they should aim to both travel to, an</w:t>
      </w:r>
      <w:r w:rsidR="00EF7CE1">
        <w:rPr>
          <w:rFonts w:ascii="Arial" w:hAnsi="Arial" w:cs="Arial"/>
          <w:sz w:val="24"/>
        </w:rPr>
        <w:t>d stay away from.  Figure 3</w:t>
      </w:r>
      <w:r w:rsidRPr="00E802F4">
        <w:rPr>
          <w:rFonts w:ascii="Arial" w:hAnsi="Arial" w:cs="Arial"/>
          <w:sz w:val="24"/>
        </w:rPr>
        <w:t xml:space="preserve"> shows a general map with all of the schools color coordinated by grade at their location on a map of the State of Colorado.</w:t>
      </w:r>
      <w:r w:rsidR="00B024E0">
        <w:rPr>
          <w:rFonts w:ascii="Arial" w:hAnsi="Arial" w:cs="Arial"/>
          <w:sz w:val="24"/>
        </w:rPr>
        <w:t xml:space="preserve">  This also shows a particular focus on the Denver area where there is a high con</w:t>
      </w:r>
      <w:r w:rsidR="00EF7CE1">
        <w:rPr>
          <w:rFonts w:ascii="Arial" w:hAnsi="Arial" w:cs="Arial"/>
          <w:sz w:val="24"/>
        </w:rPr>
        <w:t>centration of schools.  Figure 4</w:t>
      </w:r>
      <w:r w:rsidRPr="00E802F4">
        <w:rPr>
          <w:rFonts w:ascii="Arial" w:hAnsi="Arial" w:cs="Arial"/>
          <w:sz w:val="24"/>
        </w:rPr>
        <w:t xml:space="preserve"> shows a </w:t>
      </w:r>
      <w:r w:rsidR="00B024E0" w:rsidRPr="00E802F4">
        <w:rPr>
          <w:rFonts w:ascii="Arial" w:hAnsi="Arial" w:cs="Arial"/>
          <w:sz w:val="24"/>
        </w:rPr>
        <w:t>heat map</w:t>
      </w:r>
      <w:r w:rsidRPr="00E802F4">
        <w:rPr>
          <w:rFonts w:ascii="Arial" w:hAnsi="Arial" w:cs="Arial"/>
          <w:sz w:val="24"/>
        </w:rPr>
        <w:t xml:space="preserve"> of the highest concentrations of high and low graded schools respectively.  As can be seen from these figures, it is possible to attend a high rated school no matter where in the State a person in located.  With this in mind, the highest concentration of </w:t>
      </w:r>
      <w:r>
        <w:rPr>
          <w:rFonts w:ascii="Arial" w:hAnsi="Arial" w:cs="Arial"/>
          <w:sz w:val="24"/>
        </w:rPr>
        <w:lastRenderedPageBreak/>
        <w:t>‘</w:t>
      </w:r>
      <w:r w:rsidRPr="00E802F4">
        <w:rPr>
          <w:rFonts w:ascii="Arial" w:hAnsi="Arial" w:cs="Arial"/>
          <w:sz w:val="24"/>
        </w:rPr>
        <w:t>A</w:t>
      </w:r>
      <w:r>
        <w:rPr>
          <w:rFonts w:ascii="Arial" w:hAnsi="Arial" w:cs="Arial"/>
          <w:sz w:val="24"/>
        </w:rPr>
        <w:t>’</w:t>
      </w:r>
      <w:r w:rsidRPr="00E802F4">
        <w:rPr>
          <w:rFonts w:ascii="Arial" w:hAnsi="Arial" w:cs="Arial"/>
          <w:sz w:val="24"/>
        </w:rPr>
        <w:t xml:space="preserve"> grade</w:t>
      </w:r>
      <w:r>
        <w:rPr>
          <w:rFonts w:ascii="Arial" w:hAnsi="Arial" w:cs="Arial"/>
          <w:sz w:val="24"/>
        </w:rPr>
        <w:t>d</w:t>
      </w:r>
      <w:r w:rsidRPr="00E802F4">
        <w:rPr>
          <w:rFonts w:ascii="Arial" w:hAnsi="Arial" w:cs="Arial"/>
          <w:sz w:val="24"/>
        </w:rPr>
        <w:t xml:space="preserve"> schools is found in the Denver area, where the concentration of </w:t>
      </w:r>
      <w:r>
        <w:rPr>
          <w:rFonts w:ascii="Arial" w:hAnsi="Arial" w:cs="Arial"/>
          <w:sz w:val="24"/>
        </w:rPr>
        <w:t>‘</w:t>
      </w:r>
      <w:r w:rsidRPr="00E802F4">
        <w:rPr>
          <w:rFonts w:ascii="Arial" w:hAnsi="Arial" w:cs="Arial"/>
          <w:sz w:val="24"/>
        </w:rPr>
        <w:t>F</w:t>
      </w:r>
      <w:r>
        <w:rPr>
          <w:rFonts w:ascii="Arial" w:hAnsi="Arial" w:cs="Arial"/>
          <w:sz w:val="24"/>
        </w:rPr>
        <w:t>’</w:t>
      </w:r>
      <w:r w:rsidRPr="00E802F4">
        <w:rPr>
          <w:rFonts w:ascii="Arial" w:hAnsi="Arial" w:cs="Arial"/>
          <w:sz w:val="24"/>
        </w:rPr>
        <w:t xml:space="preserve"> graded schools is more spread out over the state.  </w:t>
      </w:r>
    </w:p>
    <w:p w:rsidR="00B024E0" w:rsidRDefault="00B024E0" w:rsidP="00521FA1">
      <w:pPr>
        <w:keepNext/>
        <w:spacing w:line="360" w:lineRule="auto"/>
      </w:pPr>
      <w:r>
        <w:rPr>
          <w:rFonts w:ascii="Arial" w:hAnsi="Arial" w:cs="Arial"/>
          <w:noProof/>
          <w:sz w:val="24"/>
        </w:rPr>
        <w:drawing>
          <wp:inline distT="0" distB="0" distL="0" distR="0" wp14:anchorId="6C9C9F48" wp14:editId="4F976E6A">
            <wp:extent cx="5943600" cy="39795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ormap.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979545"/>
                    </a:xfrm>
                    <a:prstGeom prst="rect">
                      <a:avLst/>
                    </a:prstGeom>
                  </pic:spPr>
                </pic:pic>
              </a:graphicData>
            </a:graphic>
          </wp:inline>
        </w:drawing>
      </w:r>
    </w:p>
    <w:p w:rsidR="00B024E0" w:rsidRDefault="00B024E0" w:rsidP="00521FA1">
      <w:pPr>
        <w:pStyle w:val="Caption"/>
        <w:spacing w:line="360" w:lineRule="auto"/>
        <w:jc w:val="center"/>
        <w:rPr>
          <w:rFonts w:ascii="Arial" w:hAnsi="Arial" w:cs="Arial"/>
          <w:sz w:val="24"/>
        </w:rPr>
      </w:pPr>
      <w:r>
        <w:t xml:space="preserve">Figure </w:t>
      </w:r>
      <w:r w:rsidR="00530519">
        <w:fldChar w:fldCharType="begin"/>
      </w:r>
      <w:r w:rsidR="00530519">
        <w:instrText xml:space="preserve"> SEQ Figure \* ARABIC </w:instrText>
      </w:r>
      <w:r w:rsidR="00530519">
        <w:fldChar w:fldCharType="separate"/>
      </w:r>
      <w:r w:rsidR="00EF7CE1">
        <w:rPr>
          <w:noProof/>
        </w:rPr>
        <w:t>3</w:t>
      </w:r>
      <w:r w:rsidR="00530519">
        <w:rPr>
          <w:noProof/>
        </w:rPr>
        <w:fldChar w:fldCharType="end"/>
      </w:r>
      <w:r>
        <w:t xml:space="preserve">: </w:t>
      </w:r>
      <w:r w:rsidR="00F94517">
        <w:t>Color map</w:t>
      </w:r>
      <w:r>
        <w:t xml:space="preserve"> grading of all schools in Colorado, focus on Denver</w:t>
      </w:r>
    </w:p>
    <w:p w:rsidR="00392E58" w:rsidRDefault="00E802F4" w:rsidP="00521FA1">
      <w:pPr>
        <w:spacing w:line="360" w:lineRule="auto"/>
        <w:rPr>
          <w:rFonts w:ascii="Arial" w:hAnsi="Arial" w:cs="Arial"/>
          <w:sz w:val="24"/>
        </w:rPr>
      </w:pPr>
      <w:r>
        <w:rPr>
          <w:rFonts w:ascii="Arial" w:hAnsi="Arial" w:cs="Arial"/>
          <w:sz w:val="24"/>
        </w:rPr>
        <w:t xml:space="preserve">It is interesting to note that there are hotspots for both ‘A’ and ‘F’ graded schools in the Denver area.  This is due to the very high concentration of schools in this area overall.  </w:t>
      </w:r>
      <w:r w:rsidR="00721340">
        <w:rPr>
          <w:rFonts w:ascii="Arial" w:hAnsi="Arial" w:cs="Arial"/>
          <w:sz w:val="24"/>
        </w:rPr>
        <w:t>In particular, this can be seen in the number of ‘A’ and ‘F’ schools in the mo</w:t>
      </w:r>
      <w:r w:rsidR="00EF7CE1">
        <w:rPr>
          <w:rFonts w:ascii="Arial" w:hAnsi="Arial" w:cs="Arial"/>
          <w:sz w:val="24"/>
        </w:rPr>
        <w:t>st populated districts, figure 5</w:t>
      </w:r>
      <w:r w:rsidR="00721340">
        <w:rPr>
          <w:rFonts w:ascii="Arial" w:hAnsi="Arial" w:cs="Arial"/>
          <w:sz w:val="24"/>
        </w:rPr>
        <w:t xml:space="preserve">.  Denver is the top of both these lists in having more schools at both ‘A’ and ‘F’ rating.  </w:t>
      </w:r>
      <w:r>
        <w:rPr>
          <w:rFonts w:ascii="Arial" w:hAnsi="Arial" w:cs="Arial"/>
          <w:sz w:val="24"/>
        </w:rPr>
        <w:t>There is a much higher population density in Denver than in other location in the state, so there are many more schools overall to keep the number of students per school reasonably low.</w:t>
      </w:r>
      <w:r w:rsidR="00B024E0">
        <w:rPr>
          <w:rFonts w:ascii="Arial" w:hAnsi="Arial" w:cs="Arial"/>
          <w:sz w:val="24"/>
        </w:rPr>
        <w:t xml:space="preserve">  This</w:t>
      </w:r>
      <w:r>
        <w:rPr>
          <w:rFonts w:ascii="Arial" w:hAnsi="Arial" w:cs="Arial"/>
          <w:sz w:val="24"/>
        </w:rPr>
        <w:t xml:space="preserve"> ratio of students per school, along with which districts are the most highly conc</w:t>
      </w:r>
      <w:r w:rsidR="00B024E0">
        <w:rPr>
          <w:rFonts w:ascii="Arial" w:hAnsi="Arial" w:cs="Arial"/>
          <w:sz w:val="24"/>
        </w:rPr>
        <w:t>entrated can be seen i</w:t>
      </w:r>
      <w:r w:rsidR="00EF7CE1">
        <w:rPr>
          <w:rFonts w:ascii="Arial" w:hAnsi="Arial" w:cs="Arial"/>
          <w:sz w:val="24"/>
        </w:rPr>
        <w:t>n figure 6</w:t>
      </w:r>
      <w:r>
        <w:rPr>
          <w:rFonts w:ascii="Arial" w:hAnsi="Arial" w:cs="Arial"/>
          <w:sz w:val="24"/>
        </w:rPr>
        <w:t>.</w:t>
      </w:r>
      <w:r w:rsidR="00B024E0">
        <w:rPr>
          <w:rFonts w:ascii="Arial" w:hAnsi="Arial" w:cs="Arial"/>
          <w:sz w:val="24"/>
        </w:rPr>
        <w:t xml:space="preserve">  From these geographic visualizations, it is great to know that the State of Colorado provides opportunities to individuals regardless of their physical location in the State.  While some schools may have higher or lower grades overall, it is possible for the active parent to send their child to a highly ranked school regardless of their physical location.</w:t>
      </w:r>
    </w:p>
    <w:p w:rsidR="00721340" w:rsidRDefault="00721340" w:rsidP="00521FA1">
      <w:pPr>
        <w:keepNext/>
        <w:spacing w:line="360" w:lineRule="auto"/>
      </w:pPr>
      <w:r>
        <w:rPr>
          <w:rFonts w:ascii="Arial" w:hAnsi="Arial" w:cs="Arial"/>
          <w:noProof/>
          <w:sz w:val="24"/>
        </w:rPr>
        <w:lastRenderedPageBreak/>
        <w:drawing>
          <wp:inline distT="0" distB="0" distL="0" distR="0" wp14:anchorId="0EE94124" wp14:editId="2574B28F">
            <wp:extent cx="5943600" cy="19246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eatmap.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924685"/>
                    </a:xfrm>
                    <a:prstGeom prst="rect">
                      <a:avLst/>
                    </a:prstGeom>
                  </pic:spPr>
                </pic:pic>
              </a:graphicData>
            </a:graphic>
          </wp:inline>
        </w:drawing>
      </w:r>
    </w:p>
    <w:p w:rsidR="00721340" w:rsidRDefault="00721340" w:rsidP="00521FA1">
      <w:pPr>
        <w:pStyle w:val="Caption"/>
        <w:spacing w:line="360" w:lineRule="auto"/>
        <w:jc w:val="center"/>
      </w:pPr>
      <w:r>
        <w:t xml:space="preserve">Figure </w:t>
      </w:r>
      <w:r w:rsidR="00530519">
        <w:fldChar w:fldCharType="begin"/>
      </w:r>
      <w:r w:rsidR="00530519">
        <w:instrText xml:space="preserve"> SEQ Figure \* ARABIC </w:instrText>
      </w:r>
      <w:r w:rsidR="00530519">
        <w:fldChar w:fldCharType="separate"/>
      </w:r>
      <w:r w:rsidR="00EF7CE1">
        <w:rPr>
          <w:noProof/>
        </w:rPr>
        <w:t>4</w:t>
      </w:r>
      <w:r w:rsidR="00530519">
        <w:rPr>
          <w:noProof/>
        </w:rPr>
        <w:fldChar w:fldCharType="end"/>
      </w:r>
      <w:r>
        <w:t xml:space="preserve">: </w:t>
      </w:r>
      <w:r w:rsidR="00F94517">
        <w:t>Heat map</w:t>
      </w:r>
      <w:r>
        <w:t xml:space="preserve"> displaying location of 'A' Schools (left) and 'F' Schools (right)</w:t>
      </w:r>
    </w:p>
    <w:p w:rsidR="00521FA1" w:rsidRDefault="00521FA1" w:rsidP="00521FA1">
      <w:pPr>
        <w:spacing w:line="360" w:lineRule="auto"/>
        <w:rPr>
          <w:rFonts w:ascii="Arial" w:hAnsi="Arial" w:cs="Arial"/>
          <w:b/>
        </w:rPr>
      </w:pPr>
      <w:r>
        <w:rPr>
          <w:rFonts w:ascii="Arial" w:hAnsi="Arial" w:cs="Arial"/>
          <w:b/>
        </w:rPr>
        <w:t>Income and Demographic effect on School ratings</w:t>
      </w:r>
    </w:p>
    <w:p w:rsidR="00521FA1" w:rsidRDefault="00521FA1" w:rsidP="00521FA1">
      <w:pPr>
        <w:spacing w:line="360" w:lineRule="auto"/>
        <w:rPr>
          <w:rFonts w:ascii="Arial" w:hAnsi="Arial" w:cs="Arial"/>
          <w:sz w:val="24"/>
        </w:rPr>
      </w:pPr>
      <w:r>
        <w:rPr>
          <w:rFonts w:ascii="Arial" w:hAnsi="Arial" w:cs="Arial"/>
          <w:sz w:val="24"/>
        </w:rPr>
        <w:t>Across the entire State, there is a wide variety of demographics in the various sch</w:t>
      </w:r>
      <w:r w:rsidR="00EF7CE1">
        <w:rPr>
          <w:rFonts w:ascii="Arial" w:hAnsi="Arial" w:cs="Arial"/>
          <w:sz w:val="24"/>
        </w:rPr>
        <w:t>ools, as can be seen in figure 7</w:t>
      </w:r>
      <w:r>
        <w:rPr>
          <w:rFonts w:ascii="Arial" w:hAnsi="Arial" w:cs="Arial"/>
          <w:sz w:val="24"/>
        </w:rPr>
        <w:t>, along with a large disparity in the income of the families of the students attending those schools.  Many individuals are from low income families, and this can most easily be measured by looking at the percentage of students on Colorado’s free lunch program.  Many different claims on the effects of demographics and income on the quality of a school’s provided education have been made in the past, we took a fresh look at the data in an attempt to discover which features are correlated.  As is shown in the race distributions, a large portion of the State of Colorado falls under the category of “White”.  With this knowledge, the demographics can be approximated by measuring the percentage of students in this category.</w:t>
      </w:r>
      <w:r w:rsidR="00556546">
        <w:rPr>
          <w:rFonts w:ascii="Arial" w:hAnsi="Arial" w:cs="Arial"/>
          <w:sz w:val="24"/>
        </w:rPr>
        <w:t xml:space="preserve"> In addition t</w:t>
      </w:r>
      <w:r w:rsidR="00A41500">
        <w:rPr>
          <w:rFonts w:ascii="Arial" w:hAnsi="Arial" w:cs="Arial"/>
          <w:sz w:val="24"/>
        </w:rPr>
        <w:t>o it we compare the growth of students eligible for FRL and students not eligible in the 2011-2012 academic year. The results show a growth in the performance of students in all the subjects and through different grade levels. This shows a strong relationship in the performance growth and the FRL. Thus, providing increased FRL to students across schools can effect a growth in student’s performance.</w:t>
      </w:r>
    </w:p>
    <w:p w:rsidR="00521FA1" w:rsidRPr="00521FA1" w:rsidRDefault="00A41500" w:rsidP="00A41500">
      <w:pPr>
        <w:spacing w:line="360" w:lineRule="auto"/>
        <w:jc w:val="center"/>
      </w:pPr>
      <w:r w:rsidRPr="00A41500">
        <w:lastRenderedPageBreak/>
        <w:drawing>
          <wp:inline distT="0" distB="0" distL="0" distR="0" wp14:anchorId="32F395B2" wp14:editId="6314AB39">
            <wp:extent cx="4176685"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1415" cy="2848460"/>
                    </a:xfrm>
                    <a:prstGeom prst="rect">
                      <a:avLst/>
                    </a:prstGeom>
                  </pic:spPr>
                </pic:pic>
              </a:graphicData>
            </a:graphic>
          </wp:inline>
        </w:drawing>
      </w:r>
    </w:p>
    <w:p w:rsidR="00710769" w:rsidRDefault="00710769" w:rsidP="00521FA1">
      <w:pPr>
        <w:keepNext/>
        <w:spacing w:line="360" w:lineRule="auto"/>
        <w:jc w:val="center"/>
      </w:pPr>
      <w:r>
        <w:rPr>
          <w:noProof/>
        </w:rPr>
        <w:drawing>
          <wp:inline distT="0" distB="0" distL="0" distR="0" wp14:anchorId="7D3B4265" wp14:editId="656F2A4E">
            <wp:extent cx="4169583" cy="332230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p Districts.png"/>
                    <pic:cNvPicPr/>
                  </pic:nvPicPr>
                  <pic:blipFill>
                    <a:blip r:embed="rId11">
                      <a:extLst>
                        <a:ext uri="{28A0092B-C50C-407E-A947-70E740481C1C}">
                          <a14:useLocalDpi xmlns:a14="http://schemas.microsoft.com/office/drawing/2010/main" val="0"/>
                        </a:ext>
                      </a:extLst>
                    </a:blip>
                    <a:stretch>
                      <a:fillRect/>
                    </a:stretch>
                  </pic:blipFill>
                  <pic:spPr>
                    <a:xfrm>
                      <a:off x="0" y="0"/>
                      <a:ext cx="4174591" cy="3326293"/>
                    </a:xfrm>
                    <a:prstGeom prst="rect">
                      <a:avLst/>
                    </a:prstGeom>
                  </pic:spPr>
                </pic:pic>
              </a:graphicData>
            </a:graphic>
          </wp:inline>
        </w:drawing>
      </w:r>
    </w:p>
    <w:p w:rsidR="00710769" w:rsidRPr="00710769" w:rsidRDefault="00710769" w:rsidP="00521FA1">
      <w:pPr>
        <w:pStyle w:val="Caption"/>
        <w:spacing w:line="360" w:lineRule="auto"/>
        <w:jc w:val="center"/>
      </w:pPr>
      <w:r>
        <w:t xml:space="preserve">Figure </w:t>
      </w:r>
      <w:r w:rsidR="00530519">
        <w:fldChar w:fldCharType="begin"/>
      </w:r>
      <w:r w:rsidR="00530519">
        <w:instrText xml:space="preserve"> SEQ Figure \* ARABIC </w:instrText>
      </w:r>
      <w:r w:rsidR="00530519">
        <w:fldChar w:fldCharType="separate"/>
      </w:r>
      <w:r w:rsidR="00EF7CE1">
        <w:rPr>
          <w:noProof/>
        </w:rPr>
        <w:t>5</w:t>
      </w:r>
      <w:r w:rsidR="00530519">
        <w:rPr>
          <w:noProof/>
        </w:rPr>
        <w:fldChar w:fldCharType="end"/>
      </w:r>
      <w:r>
        <w:t>: Number of Schools with 'A' Grade (top) and 'F' Grade (bottom)</w:t>
      </w:r>
    </w:p>
    <w:p w:rsidR="00710769" w:rsidRDefault="00710769" w:rsidP="00521FA1">
      <w:pPr>
        <w:keepNext/>
        <w:spacing w:line="360" w:lineRule="auto"/>
        <w:jc w:val="center"/>
      </w:pPr>
      <w:r>
        <w:rPr>
          <w:noProof/>
        </w:rPr>
        <w:lastRenderedPageBreak/>
        <w:drawing>
          <wp:inline distT="0" distB="0" distL="0" distR="0" wp14:anchorId="77EF16D6" wp14:editId="2A4C042F">
            <wp:extent cx="4326318" cy="298405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verall_distribution.jpg"/>
                    <pic:cNvPicPr/>
                  </pic:nvPicPr>
                  <pic:blipFill>
                    <a:blip r:embed="rId12">
                      <a:extLst>
                        <a:ext uri="{28A0092B-C50C-407E-A947-70E740481C1C}">
                          <a14:useLocalDpi xmlns:a14="http://schemas.microsoft.com/office/drawing/2010/main" val="0"/>
                        </a:ext>
                      </a:extLst>
                    </a:blip>
                    <a:stretch>
                      <a:fillRect/>
                    </a:stretch>
                  </pic:blipFill>
                  <pic:spPr>
                    <a:xfrm>
                      <a:off x="0" y="0"/>
                      <a:ext cx="4329828" cy="2986471"/>
                    </a:xfrm>
                    <a:prstGeom prst="rect">
                      <a:avLst/>
                    </a:prstGeom>
                  </pic:spPr>
                </pic:pic>
              </a:graphicData>
            </a:graphic>
          </wp:inline>
        </w:drawing>
      </w:r>
    </w:p>
    <w:p w:rsidR="00392E58" w:rsidRDefault="00710769" w:rsidP="00521FA1">
      <w:pPr>
        <w:pStyle w:val="Caption"/>
        <w:spacing w:line="360" w:lineRule="auto"/>
        <w:jc w:val="center"/>
      </w:pPr>
      <w:r>
        <w:t xml:space="preserve">Figure </w:t>
      </w:r>
      <w:r w:rsidR="00530519">
        <w:fldChar w:fldCharType="begin"/>
      </w:r>
      <w:r w:rsidR="00530519">
        <w:instrText xml:space="preserve"> SEQ Figure \* ARABIC </w:instrText>
      </w:r>
      <w:r w:rsidR="00530519">
        <w:fldChar w:fldCharType="separate"/>
      </w:r>
      <w:r w:rsidR="00EF7CE1">
        <w:rPr>
          <w:noProof/>
        </w:rPr>
        <w:t>6</w:t>
      </w:r>
      <w:r w:rsidR="00530519">
        <w:rPr>
          <w:noProof/>
        </w:rPr>
        <w:fldChar w:fldCharType="end"/>
      </w:r>
      <w:r>
        <w:t>: Population distribution per school in most populated districts</w:t>
      </w:r>
    </w:p>
    <w:p w:rsidR="00710769" w:rsidRDefault="00710769" w:rsidP="00521FA1">
      <w:pPr>
        <w:keepNext/>
        <w:spacing w:line="360" w:lineRule="auto"/>
      </w:pPr>
      <w:r>
        <w:rPr>
          <w:rFonts w:ascii="Arial" w:hAnsi="Arial" w:cs="Arial"/>
          <w:noProof/>
          <w:sz w:val="24"/>
        </w:rPr>
        <w:drawing>
          <wp:inline distT="0" distB="0" distL="0" distR="0" wp14:anchorId="67DC4125" wp14:editId="07BC1C0F">
            <wp:extent cx="5943600" cy="3944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ace_Distribu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44620"/>
                    </a:xfrm>
                    <a:prstGeom prst="rect">
                      <a:avLst/>
                    </a:prstGeom>
                  </pic:spPr>
                </pic:pic>
              </a:graphicData>
            </a:graphic>
          </wp:inline>
        </w:drawing>
      </w:r>
    </w:p>
    <w:p w:rsidR="00710769" w:rsidRDefault="00710769" w:rsidP="00521FA1">
      <w:pPr>
        <w:pStyle w:val="Caption"/>
        <w:spacing w:line="360" w:lineRule="auto"/>
        <w:jc w:val="center"/>
      </w:pPr>
      <w:r>
        <w:t xml:space="preserve">Figure </w:t>
      </w:r>
      <w:r w:rsidR="00530519">
        <w:fldChar w:fldCharType="begin"/>
      </w:r>
      <w:r w:rsidR="00530519">
        <w:instrText xml:space="preserve"> SEQ Figure \* ARABIC </w:instrText>
      </w:r>
      <w:r w:rsidR="00530519">
        <w:fldChar w:fldCharType="separate"/>
      </w:r>
      <w:r w:rsidR="00EF7CE1">
        <w:rPr>
          <w:noProof/>
        </w:rPr>
        <w:t>7</w:t>
      </w:r>
      <w:r w:rsidR="00530519">
        <w:rPr>
          <w:noProof/>
        </w:rPr>
        <w:fldChar w:fldCharType="end"/>
      </w:r>
      <w:r>
        <w:t>: Top cities with varied demographic percentages</w:t>
      </w:r>
    </w:p>
    <w:p w:rsidR="006B7A9D" w:rsidRDefault="00D32FF1" w:rsidP="00521FA1">
      <w:pPr>
        <w:spacing w:line="360" w:lineRule="auto"/>
        <w:rPr>
          <w:rFonts w:ascii="Arial" w:hAnsi="Arial" w:cs="Arial"/>
          <w:sz w:val="24"/>
          <w:szCs w:val="24"/>
        </w:rPr>
      </w:pPr>
      <w:r>
        <w:rPr>
          <w:rFonts w:ascii="Arial" w:hAnsi="Arial" w:cs="Arial"/>
          <w:sz w:val="24"/>
          <w:szCs w:val="24"/>
        </w:rPr>
        <w:lastRenderedPageBreak/>
        <w:t>Our</w:t>
      </w:r>
      <w:r w:rsidR="008C0077">
        <w:rPr>
          <w:rFonts w:ascii="Arial" w:hAnsi="Arial" w:cs="Arial"/>
          <w:sz w:val="24"/>
          <w:szCs w:val="24"/>
        </w:rPr>
        <w:t xml:space="preserve"> first exploration of the data compares the percentage of students in each school that are white, an approximation for demographic data, and the percentage of students that are on the free or reduced lunch program, an approximation for low income students.  These results can be seen in figure 7, where there is clearly a negative correlation between these two factors.  This means that there is a correlation where as a school has a larger percentage of white students, then there are fewer low income students.  This trend is particularly true when the school has a low p</w:t>
      </w:r>
      <w:r w:rsidR="006B7A9D">
        <w:rPr>
          <w:rFonts w:ascii="Arial" w:hAnsi="Arial" w:cs="Arial"/>
          <w:sz w:val="24"/>
          <w:szCs w:val="24"/>
        </w:rPr>
        <w:t>ercentage of ‘White’ students.</w:t>
      </w:r>
    </w:p>
    <w:p w:rsidR="006B7A9D" w:rsidRDefault="006B7A9D" w:rsidP="00521FA1">
      <w:pPr>
        <w:spacing w:line="360" w:lineRule="auto"/>
        <w:rPr>
          <w:rFonts w:ascii="Arial" w:hAnsi="Arial" w:cs="Arial"/>
          <w:sz w:val="24"/>
          <w:szCs w:val="24"/>
        </w:rPr>
      </w:pPr>
      <w:r>
        <w:rPr>
          <w:rFonts w:ascii="Arial" w:hAnsi="Arial" w:cs="Arial"/>
          <w:sz w:val="24"/>
          <w:szCs w:val="24"/>
        </w:rPr>
        <w:t>To further drill down our result on the Top 10 districts with ‘A’ grade schools, it is also interesting to view the total grant award amount received by the schools in each of these districts. The bar chart below shows that Denver county schools have received the highest award amounts in 2010-2011.</w:t>
      </w:r>
      <w:r w:rsidR="00B13E6B">
        <w:rPr>
          <w:rFonts w:ascii="Arial" w:hAnsi="Arial" w:cs="Arial"/>
          <w:sz w:val="24"/>
          <w:szCs w:val="24"/>
        </w:rPr>
        <w:t xml:space="preserve"> This is a good indicator for better performance of schools in Denver County.</w:t>
      </w:r>
    </w:p>
    <w:p w:rsidR="00EF7CE1" w:rsidRDefault="00EF7CE1" w:rsidP="00EF7CE1">
      <w:pPr>
        <w:keepNext/>
        <w:spacing w:line="360" w:lineRule="auto"/>
      </w:pPr>
      <w:r>
        <w:rPr>
          <w:rFonts w:ascii="Arial" w:hAnsi="Arial" w:cs="Arial"/>
          <w:noProof/>
          <w:sz w:val="24"/>
          <w:szCs w:val="24"/>
        </w:rPr>
        <w:drawing>
          <wp:inline distT="0" distB="0" distL="0" distR="0" wp14:anchorId="06AB6E49" wp14:editId="79B28875">
            <wp:extent cx="5943600" cy="3740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nts for 2010-20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40785"/>
                    </a:xfrm>
                    <a:prstGeom prst="rect">
                      <a:avLst/>
                    </a:prstGeom>
                  </pic:spPr>
                </pic:pic>
              </a:graphicData>
            </a:graphic>
          </wp:inline>
        </w:drawing>
      </w:r>
    </w:p>
    <w:p w:rsidR="00B13E6B" w:rsidRDefault="00EF7CE1" w:rsidP="00EF7CE1">
      <w:pPr>
        <w:pStyle w:val="Caption"/>
        <w:jc w:val="center"/>
        <w:rPr>
          <w:rFonts w:ascii="Arial" w:hAnsi="Arial" w:cs="Arial"/>
          <w:sz w:val="24"/>
          <w:szCs w:val="24"/>
        </w:rPr>
      </w:pPr>
      <w:r>
        <w:t xml:space="preserve">Figure </w:t>
      </w:r>
      <w:fldSimple w:instr=" SEQ Figure \* ARABIC ">
        <w:r>
          <w:rPr>
            <w:noProof/>
          </w:rPr>
          <w:t>8</w:t>
        </w:r>
      </w:fldSimple>
      <w:r>
        <w:t xml:space="preserve"> School Improvement Grants 2010-2011</w:t>
      </w:r>
    </w:p>
    <w:p w:rsidR="00C67F3B" w:rsidRDefault="00C67F3B" w:rsidP="00C67F3B">
      <w:pPr>
        <w:spacing w:line="360" w:lineRule="auto"/>
        <w:rPr>
          <w:rFonts w:ascii="Arial" w:hAnsi="Arial" w:cs="Arial"/>
          <w:sz w:val="24"/>
          <w:szCs w:val="24"/>
        </w:rPr>
      </w:pPr>
      <w:r>
        <w:rPr>
          <w:rFonts w:ascii="Arial" w:hAnsi="Arial" w:cs="Arial"/>
          <w:sz w:val="24"/>
          <w:szCs w:val="24"/>
        </w:rPr>
        <w:lastRenderedPageBreak/>
        <w:t xml:space="preserve">To understand the state of the teaching profession in Colorado we incorporated the data found on datausa.io. The </w:t>
      </w:r>
      <w:r>
        <w:rPr>
          <w:rFonts w:ascii="Arial" w:hAnsi="Arial" w:cs="Arial"/>
          <w:sz w:val="24"/>
          <w:szCs w:val="24"/>
        </w:rPr>
        <w:t xml:space="preserve">visualization shows the </w:t>
      </w:r>
      <w:r w:rsidR="00556546">
        <w:rPr>
          <w:rFonts w:ascii="Arial" w:hAnsi="Arial" w:cs="Arial"/>
          <w:sz w:val="24"/>
          <w:szCs w:val="24"/>
        </w:rPr>
        <w:t>e</w:t>
      </w:r>
      <w:r>
        <w:rPr>
          <w:rFonts w:ascii="Arial" w:hAnsi="Arial" w:cs="Arial"/>
          <w:sz w:val="24"/>
          <w:szCs w:val="24"/>
        </w:rPr>
        <w:t>lementary and middle school teacher average wages by race and ethnicity compared to the average wages across United States. The results show that for a majority of people are getting paid lower than the nationwide standards except for the teacher belonging to the Native American race.</w:t>
      </w:r>
      <w:r w:rsidR="00556546">
        <w:rPr>
          <w:rFonts w:ascii="Arial" w:hAnsi="Arial" w:cs="Arial"/>
          <w:sz w:val="24"/>
          <w:szCs w:val="24"/>
        </w:rPr>
        <w:t xml:space="preserve"> However, the difference in the wages is not too high except for the American Indian teacher who are getting paid much lower than the average pay nationwide.</w:t>
      </w:r>
    </w:p>
    <w:p w:rsidR="00EF7CE1" w:rsidRDefault="00EF7CE1" w:rsidP="00EF7CE1">
      <w:pPr>
        <w:keepNext/>
        <w:spacing w:line="360" w:lineRule="auto"/>
      </w:pPr>
      <w:r>
        <w:rPr>
          <w:rFonts w:ascii="Arial" w:hAnsi="Arial" w:cs="Arial"/>
          <w:noProof/>
          <w:sz w:val="24"/>
          <w:szCs w:val="24"/>
        </w:rPr>
        <w:drawing>
          <wp:inline distT="0" distB="0" distL="0" distR="0" wp14:anchorId="7F811555" wp14:editId="161C4E6D">
            <wp:extent cx="5943600" cy="4137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aching Population Avg. Wage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37660"/>
                    </a:xfrm>
                    <a:prstGeom prst="rect">
                      <a:avLst/>
                    </a:prstGeom>
                  </pic:spPr>
                </pic:pic>
              </a:graphicData>
            </a:graphic>
          </wp:inline>
        </w:drawing>
      </w:r>
    </w:p>
    <w:p w:rsidR="00556546" w:rsidRDefault="00EF7CE1" w:rsidP="00EF7CE1">
      <w:pPr>
        <w:pStyle w:val="Caption"/>
        <w:jc w:val="center"/>
        <w:rPr>
          <w:rFonts w:ascii="Arial" w:hAnsi="Arial" w:cs="Arial"/>
          <w:sz w:val="24"/>
          <w:szCs w:val="24"/>
        </w:rPr>
      </w:pPr>
      <w:r>
        <w:t xml:space="preserve">Figure </w:t>
      </w:r>
      <w:fldSimple w:instr=" SEQ Figure \* ARABIC ">
        <w:r>
          <w:rPr>
            <w:noProof/>
          </w:rPr>
          <w:t>9</w:t>
        </w:r>
      </w:fldSimple>
      <w:r>
        <w:t xml:space="preserve"> Wage comparison by Wage and Ethnicity</w:t>
      </w:r>
    </w:p>
    <w:p w:rsidR="00C67F3B" w:rsidRDefault="00C67F3B" w:rsidP="00521FA1">
      <w:pPr>
        <w:spacing w:line="360" w:lineRule="auto"/>
        <w:rPr>
          <w:rFonts w:ascii="Arial" w:hAnsi="Arial" w:cs="Arial"/>
          <w:sz w:val="24"/>
          <w:szCs w:val="24"/>
        </w:rPr>
      </w:pPr>
    </w:p>
    <w:p w:rsidR="00C67F3B" w:rsidRDefault="00C67F3B" w:rsidP="00521FA1">
      <w:pPr>
        <w:spacing w:line="360" w:lineRule="auto"/>
        <w:rPr>
          <w:rFonts w:ascii="Arial" w:hAnsi="Arial" w:cs="Arial"/>
          <w:sz w:val="24"/>
          <w:szCs w:val="24"/>
        </w:rPr>
      </w:pPr>
    </w:p>
    <w:p w:rsidR="008C0077" w:rsidRDefault="008C0077" w:rsidP="006B7A9D">
      <w:pPr>
        <w:keepNext/>
        <w:spacing w:line="360" w:lineRule="auto"/>
        <w:jc w:val="center"/>
      </w:pPr>
      <w:r>
        <w:rPr>
          <w:rFonts w:ascii="Arial" w:hAnsi="Arial" w:cs="Arial"/>
          <w:noProof/>
          <w:sz w:val="24"/>
          <w:szCs w:val="24"/>
        </w:rPr>
        <w:lastRenderedPageBreak/>
        <w:drawing>
          <wp:inline distT="0" distB="0" distL="0" distR="0" wp14:anchorId="682E1E5A" wp14:editId="4C4F5BA1">
            <wp:extent cx="5943600" cy="4349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graphic vs incom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349750"/>
                    </a:xfrm>
                    <a:prstGeom prst="rect">
                      <a:avLst/>
                    </a:prstGeom>
                  </pic:spPr>
                </pic:pic>
              </a:graphicData>
            </a:graphic>
          </wp:inline>
        </w:drawing>
      </w:r>
    </w:p>
    <w:p w:rsidR="008C0077" w:rsidRDefault="008C0077" w:rsidP="00521FA1">
      <w:pPr>
        <w:pStyle w:val="Caption"/>
        <w:spacing w:line="360" w:lineRule="auto"/>
        <w:jc w:val="center"/>
      </w:pPr>
      <w:r>
        <w:t xml:space="preserve">Figure </w:t>
      </w:r>
      <w:r w:rsidR="00530519">
        <w:fldChar w:fldCharType="begin"/>
      </w:r>
      <w:r w:rsidR="00530519">
        <w:instrText xml:space="preserve"> SEQ Figure \* ARABIC </w:instrText>
      </w:r>
      <w:r w:rsidR="00530519">
        <w:fldChar w:fldCharType="separate"/>
      </w:r>
      <w:r w:rsidR="00EF7CE1">
        <w:rPr>
          <w:noProof/>
        </w:rPr>
        <w:t>10</w:t>
      </w:r>
      <w:r w:rsidR="00530519">
        <w:rPr>
          <w:noProof/>
        </w:rPr>
        <w:fldChar w:fldCharType="end"/>
      </w:r>
      <w:r>
        <w:t>: Correlation between Demographics and Low Income</w:t>
      </w:r>
    </w:p>
    <w:p w:rsidR="00710769" w:rsidRDefault="008C0077" w:rsidP="00521FA1">
      <w:pPr>
        <w:spacing w:line="360" w:lineRule="auto"/>
        <w:rPr>
          <w:rFonts w:ascii="Arial" w:hAnsi="Arial" w:cs="Arial"/>
          <w:sz w:val="24"/>
          <w:szCs w:val="24"/>
        </w:rPr>
      </w:pPr>
      <w:r>
        <w:rPr>
          <w:rFonts w:ascii="Arial" w:hAnsi="Arial" w:cs="Arial"/>
          <w:sz w:val="24"/>
          <w:szCs w:val="24"/>
        </w:rPr>
        <w:t>The next step is to compare the grades of the schools to each of these factors, the</w:t>
      </w:r>
      <w:r w:rsidR="00EF7CE1">
        <w:rPr>
          <w:rFonts w:ascii="Arial" w:hAnsi="Arial" w:cs="Arial"/>
          <w:sz w:val="24"/>
          <w:szCs w:val="24"/>
        </w:rPr>
        <w:t xml:space="preserve"> results can be seen in figure 11</w:t>
      </w:r>
      <w:r>
        <w:rPr>
          <w:rFonts w:ascii="Arial" w:hAnsi="Arial" w:cs="Arial"/>
          <w:sz w:val="24"/>
          <w:szCs w:val="24"/>
        </w:rPr>
        <w:t>.  While there is no strong correlation between the school grade and the demographic or income level of the students, there is a slight trend that as more students are ‘White’, the grade of the school will be likely higher, and as more students are low income, the grade will be likely lower.  There are many schools which do not follow this general trend, but there is a weak correlation between these factors.</w:t>
      </w:r>
    </w:p>
    <w:p w:rsidR="008C0077" w:rsidRDefault="008C0077" w:rsidP="00521FA1">
      <w:pPr>
        <w:keepNext/>
        <w:spacing w:line="360" w:lineRule="auto"/>
      </w:pPr>
      <w:r>
        <w:rPr>
          <w:noProof/>
        </w:rPr>
        <w:lastRenderedPageBreak/>
        <w:drawing>
          <wp:inline distT="0" distB="0" distL="0" distR="0" wp14:anchorId="70A4E0B8" wp14:editId="004DF05B">
            <wp:extent cx="5943600" cy="31400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de to White and Lunc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rsidR="008C0077" w:rsidRPr="008C0077" w:rsidRDefault="008C0077" w:rsidP="00521FA1">
      <w:pPr>
        <w:pStyle w:val="Caption"/>
        <w:spacing w:line="360" w:lineRule="auto"/>
        <w:jc w:val="center"/>
      </w:pPr>
      <w:r>
        <w:t xml:space="preserve">Figure </w:t>
      </w:r>
      <w:r w:rsidR="00530519">
        <w:fldChar w:fldCharType="begin"/>
      </w:r>
      <w:r w:rsidR="00530519">
        <w:instrText xml:space="preserve"> SEQ Figure </w:instrText>
      </w:r>
      <w:r w:rsidR="00530519">
        <w:instrText xml:space="preserve">\* ARABIC </w:instrText>
      </w:r>
      <w:r w:rsidR="00530519">
        <w:fldChar w:fldCharType="separate"/>
      </w:r>
      <w:r w:rsidR="00EF7CE1">
        <w:rPr>
          <w:noProof/>
        </w:rPr>
        <w:t>11</w:t>
      </w:r>
      <w:r w:rsidR="00530519">
        <w:rPr>
          <w:noProof/>
        </w:rPr>
        <w:fldChar w:fldCharType="end"/>
      </w:r>
      <w:r>
        <w:t>: School grades correlation to Demographi</w:t>
      </w:r>
      <w:r w:rsidR="00E758F3">
        <w:t>c</w:t>
      </w:r>
      <w:r>
        <w:t>s (left) and Income level (right)</w:t>
      </w:r>
    </w:p>
    <w:p w:rsidR="00710769" w:rsidRDefault="008C0077" w:rsidP="00521FA1">
      <w:pPr>
        <w:spacing w:line="360" w:lineRule="auto"/>
        <w:rPr>
          <w:rFonts w:ascii="Arial" w:hAnsi="Arial" w:cs="Arial"/>
          <w:sz w:val="24"/>
          <w:szCs w:val="24"/>
        </w:rPr>
      </w:pPr>
      <w:r>
        <w:rPr>
          <w:rFonts w:ascii="Arial" w:hAnsi="Arial" w:cs="Arial"/>
          <w:sz w:val="24"/>
          <w:szCs w:val="24"/>
        </w:rPr>
        <w:t>Also, to check the Colorado Department of Education’s grading system, we compared the individual grades of the High Schools with their college readiness scores, a combination of individual scores in different subjects, Math, Science, Reading, and Writing.  This discovered a v</w:t>
      </w:r>
      <w:r w:rsidR="00EF7CE1">
        <w:rPr>
          <w:rFonts w:ascii="Arial" w:hAnsi="Arial" w:cs="Arial"/>
          <w:sz w:val="24"/>
          <w:szCs w:val="24"/>
        </w:rPr>
        <w:t>ery strong correlation, figure 12</w:t>
      </w:r>
      <w:r>
        <w:rPr>
          <w:rFonts w:ascii="Arial" w:hAnsi="Arial" w:cs="Arial"/>
          <w:sz w:val="24"/>
          <w:szCs w:val="24"/>
        </w:rPr>
        <w:t xml:space="preserve">, between the grade of the school and the college readiness.  This correlation is less useful to all parents, as it only is applicable to high schools which prepare their students for college, as opposed to elementary schools which prepare their students for middle school.  This is a promising result, as it confirms our expectation that higher rated schools would more effectively prepare students for their next academic steps.  A more specific version of these </w:t>
      </w:r>
      <w:r w:rsidR="00EF7CE1">
        <w:rPr>
          <w:rFonts w:ascii="Arial" w:hAnsi="Arial" w:cs="Arial"/>
          <w:sz w:val="24"/>
          <w:szCs w:val="24"/>
        </w:rPr>
        <w:t>results can be seen in figure 13</w:t>
      </w:r>
      <w:r>
        <w:rPr>
          <w:rFonts w:ascii="Arial" w:hAnsi="Arial" w:cs="Arial"/>
          <w:sz w:val="24"/>
          <w:szCs w:val="24"/>
        </w:rPr>
        <w:t xml:space="preserve"> where the readiness in the different categories is displayed over multiple years.  These results are split and only shown for the A ranked and F ranked schools.  Overall, the A ranked schools have much higher scores on the college preparedness than the F ranked schools.</w:t>
      </w:r>
    </w:p>
    <w:p w:rsidR="007A5B18" w:rsidRDefault="007A5B18" w:rsidP="00521FA1">
      <w:pPr>
        <w:keepNext/>
        <w:spacing w:line="360" w:lineRule="auto"/>
        <w:jc w:val="center"/>
      </w:pPr>
      <w:r>
        <w:rPr>
          <w:rFonts w:ascii="Arial" w:hAnsi="Arial" w:cs="Arial"/>
          <w:noProof/>
          <w:sz w:val="24"/>
          <w:szCs w:val="24"/>
        </w:rPr>
        <w:lastRenderedPageBreak/>
        <w:drawing>
          <wp:inline distT="0" distB="0" distL="0" distR="0" wp14:anchorId="0EFDC66F" wp14:editId="38B23D22">
            <wp:extent cx="5029200" cy="310187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ool Grade vs College Readine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0990" cy="3102981"/>
                    </a:xfrm>
                    <a:prstGeom prst="rect">
                      <a:avLst/>
                    </a:prstGeom>
                  </pic:spPr>
                </pic:pic>
              </a:graphicData>
            </a:graphic>
          </wp:inline>
        </w:drawing>
      </w:r>
    </w:p>
    <w:p w:rsidR="008C0077" w:rsidRDefault="007A5B18" w:rsidP="00521FA1">
      <w:pPr>
        <w:pStyle w:val="Caption"/>
        <w:spacing w:line="360" w:lineRule="auto"/>
        <w:jc w:val="center"/>
      </w:pPr>
      <w:r>
        <w:t xml:space="preserve">Figure </w:t>
      </w:r>
      <w:r w:rsidR="00530519">
        <w:fldChar w:fldCharType="begin"/>
      </w:r>
      <w:r w:rsidR="00530519">
        <w:instrText xml:space="preserve"> SEQ Figure \* ARABIC </w:instrText>
      </w:r>
      <w:r w:rsidR="00530519">
        <w:fldChar w:fldCharType="separate"/>
      </w:r>
      <w:r w:rsidR="00EF7CE1">
        <w:rPr>
          <w:noProof/>
        </w:rPr>
        <w:t>12</w:t>
      </w:r>
      <w:r w:rsidR="00530519">
        <w:rPr>
          <w:noProof/>
        </w:rPr>
        <w:fldChar w:fldCharType="end"/>
      </w:r>
      <w:r>
        <w:t>: School Grade vs College Readiness</w:t>
      </w:r>
    </w:p>
    <w:p w:rsidR="007A5B18" w:rsidRDefault="007A5B18" w:rsidP="00521FA1">
      <w:pPr>
        <w:keepNext/>
        <w:spacing w:line="360" w:lineRule="auto"/>
        <w:jc w:val="center"/>
      </w:pPr>
      <w:r>
        <w:rPr>
          <w:noProof/>
        </w:rPr>
        <w:drawing>
          <wp:inline distT="0" distB="0" distL="0" distR="0" wp14:anchorId="19F2C4A7" wp14:editId="116EF50A">
            <wp:extent cx="5537200" cy="4222115"/>
            <wp:effectExtent l="0" t="0" r="635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des_over 2010-20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7920" cy="4222664"/>
                    </a:xfrm>
                    <a:prstGeom prst="rect">
                      <a:avLst/>
                    </a:prstGeom>
                  </pic:spPr>
                </pic:pic>
              </a:graphicData>
            </a:graphic>
          </wp:inline>
        </w:drawing>
      </w:r>
    </w:p>
    <w:p w:rsidR="007A5B18" w:rsidRPr="007A5B18" w:rsidRDefault="007A5B18" w:rsidP="00521FA1">
      <w:pPr>
        <w:pStyle w:val="Caption"/>
        <w:spacing w:line="360" w:lineRule="auto"/>
        <w:jc w:val="center"/>
      </w:pPr>
      <w:r>
        <w:t xml:space="preserve">Figure </w:t>
      </w:r>
      <w:r w:rsidR="00530519">
        <w:fldChar w:fldCharType="begin"/>
      </w:r>
      <w:r w:rsidR="00530519">
        <w:instrText xml:space="preserve"> SEQ Figure \* ARABIC </w:instrText>
      </w:r>
      <w:r w:rsidR="00530519">
        <w:fldChar w:fldCharType="separate"/>
      </w:r>
      <w:r w:rsidR="00EF7CE1">
        <w:rPr>
          <w:noProof/>
        </w:rPr>
        <w:t>13</w:t>
      </w:r>
      <w:r w:rsidR="00530519">
        <w:rPr>
          <w:noProof/>
        </w:rPr>
        <w:fldChar w:fldCharType="end"/>
      </w:r>
      <w:r>
        <w:t>: College Readiness for A (left) and F (right) schools</w:t>
      </w:r>
    </w:p>
    <w:p w:rsidR="00F72A8E" w:rsidRDefault="007A5B18" w:rsidP="00521FA1">
      <w:pPr>
        <w:spacing w:line="360" w:lineRule="auto"/>
        <w:rPr>
          <w:rFonts w:ascii="Arial" w:hAnsi="Arial" w:cs="Arial"/>
          <w:sz w:val="24"/>
          <w:szCs w:val="24"/>
        </w:rPr>
      </w:pPr>
      <w:r>
        <w:rPr>
          <w:rFonts w:ascii="Arial" w:hAnsi="Arial" w:cs="Arial"/>
          <w:sz w:val="24"/>
          <w:szCs w:val="24"/>
        </w:rPr>
        <w:lastRenderedPageBreak/>
        <w:t>Overall, this leads us to conclude that the income and demographics do have a slight impact on the grade of a school.  This will allow prospective parents to try to move away from these trends, while simultaneously allowing for educators to focus their efforts on improving the quality of these lower income schools.  It cannot be determined if either of these attributes are a cause of the lower grades, but there is a weak correlation that the data displays.</w:t>
      </w:r>
    </w:p>
    <w:p w:rsidR="00EF7CE1" w:rsidRDefault="00EF7CE1" w:rsidP="00EF7CE1">
      <w:pPr>
        <w:keepNext/>
        <w:spacing w:line="360" w:lineRule="auto"/>
      </w:pPr>
      <w:r>
        <w:rPr>
          <w:rFonts w:ascii="Arial" w:hAnsi="Arial" w:cs="Arial"/>
          <w:noProof/>
          <w:sz w:val="24"/>
          <w:szCs w:val="24"/>
        </w:rPr>
        <w:drawing>
          <wp:inline distT="0" distB="0" distL="0" distR="0" wp14:anchorId="16EB3926" wp14:editId="58FC148C">
            <wp:extent cx="5943600" cy="5608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allelcoordinates.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608320"/>
                    </a:xfrm>
                    <a:prstGeom prst="rect">
                      <a:avLst/>
                    </a:prstGeom>
                  </pic:spPr>
                </pic:pic>
              </a:graphicData>
            </a:graphic>
          </wp:inline>
        </w:drawing>
      </w:r>
    </w:p>
    <w:p w:rsidR="00F2286A" w:rsidRDefault="00EF7CE1" w:rsidP="00EF7CE1">
      <w:pPr>
        <w:pStyle w:val="Caption"/>
        <w:jc w:val="center"/>
        <w:rPr>
          <w:rFonts w:ascii="Arial" w:hAnsi="Arial" w:cs="Arial"/>
          <w:sz w:val="24"/>
          <w:szCs w:val="24"/>
        </w:rPr>
      </w:pPr>
      <w:r>
        <w:t xml:space="preserve">Figure </w:t>
      </w:r>
      <w:fldSimple w:instr=" SEQ Figure \* ARABIC ">
        <w:r>
          <w:rPr>
            <w:noProof/>
          </w:rPr>
          <w:t>14</w:t>
        </w:r>
      </w:fldSimple>
      <w:r>
        <w:t xml:space="preserve"> Parallel Coordinate mapping of student grades</w:t>
      </w:r>
    </w:p>
    <w:p w:rsidR="00E758F3" w:rsidRDefault="00E758F3" w:rsidP="00521FA1">
      <w:pPr>
        <w:spacing w:line="360" w:lineRule="auto"/>
        <w:rPr>
          <w:rFonts w:ascii="Arial" w:hAnsi="Arial" w:cs="Arial"/>
          <w:sz w:val="24"/>
          <w:szCs w:val="24"/>
        </w:rPr>
      </w:pPr>
      <w:r>
        <w:rPr>
          <w:rFonts w:ascii="Arial" w:hAnsi="Arial" w:cs="Arial"/>
          <w:sz w:val="24"/>
          <w:szCs w:val="24"/>
        </w:rPr>
        <w:t xml:space="preserve">To analyze the patterns in the performance of students across different subjects we built the parallel coordinate visualization. As a quick observation we see that students </w:t>
      </w:r>
      <w:r w:rsidR="006B7A9D">
        <w:rPr>
          <w:rFonts w:ascii="Arial" w:hAnsi="Arial" w:cs="Arial"/>
          <w:sz w:val="24"/>
          <w:szCs w:val="24"/>
        </w:rPr>
        <w:t xml:space="preserve">are </w:t>
      </w:r>
      <w:r>
        <w:rPr>
          <w:rFonts w:ascii="Arial" w:hAnsi="Arial" w:cs="Arial"/>
          <w:sz w:val="24"/>
          <w:szCs w:val="24"/>
        </w:rPr>
        <w:lastRenderedPageBreak/>
        <w:t xml:space="preserve">doing fairly good in Science and Writing but there is a scope for improvement in Math </w:t>
      </w:r>
      <w:r w:rsidR="006B7A9D">
        <w:rPr>
          <w:rFonts w:ascii="Arial" w:hAnsi="Arial" w:cs="Arial"/>
          <w:sz w:val="24"/>
          <w:szCs w:val="24"/>
        </w:rPr>
        <w:t xml:space="preserve">grades as </w:t>
      </w:r>
      <w:r>
        <w:rPr>
          <w:rFonts w:ascii="Arial" w:hAnsi="Arial" w:cs="Arial"/>
          <w:sz w:val="24"/>
          <w:szCs w:val="24"/>
        </w:rPr>
        <w:t xml:space="preserve">about 20% of the students score </w:t>
      </w:r>
      <w:r w:rsidR="00F2286A">
        <w:rPr>
          <w:rFonts w:ascii="Arial" w:hAnsi="Arial" w:cs="Arial"/>
          <w:sz w:val="24"/>
          <w:szCs w:val="24"/>
        </w:rPr>
        <w:t xml:space="preserve">equal to </w:t>
      </w:r>
      <w:r>
        <w:rPr>
          <w:rFonts w:ascii="Arial" w:hAnsi="Arial" w:cs="Arial"/>
          <w:sz w:val="24"/>
          <w:szCs w:val="24"/>
        </w:rPr>
        <w:t>lesser in Math that their average aggregate grades</w:t>
      </w:r>
      <w:r w:rsidR="00F2286A">
        <w:rPr>
          <w:rFonts w:ascii="Arial" w:hAnsi="Arial" w:cs="Arial"/>
          <w:sz w:val="24"/>
          <w:szCs w:val="24"/>
        </w:rPr>
        <w:t>.</w:t>
      </w:r>
    </w:p>
    <w:p w:rsidR="007A5B18" w:rsidRDefault="007A5B18" w:rsidP="00521FA1">
      <w:pPr>
        <w:spacing w:line="360" w:lineRule="auto"/>
        <w:rPr>
          <w:rFonts w:ascii="Arial" w:hAnsi="Arial" w:cs="Arial"/>
          <w:b/>
        </w:rPr>
      </w:pPr>
      <w:r>
        <w:rPr>
          <w:rFonts w:ascii="Arial" w:hAnsi="Arial" w:cs="Arial"/>
          <w:b/>
        </w:rPr>
        <w:t>Growth over time</w:t>
      </w:r>
    </w:p>
    <w:p w:rsidR="007A5B18" w:rsidRDefault="007A5B18" w:rsidP="00521FA1">
      <w:pPr>
        <w:spacing w:line="360" w:lineRule="auto"/>
        <w:rPr>
          <w:rFonts w:ascii="Arial" w:hAnsi="Arial" w:cs="Arial"/>
          <w:sz w:val="24"/>
        </w:rPr>
      </w:pPr>
      <w:r>
        <w:rPr>
          <w:rFonts w:ascii="Arial" w:hAnsi="Arial" w:cs="Arial"/>
          <w:sz w:val="24"/>
        </w:rPr>
        <w:t>Data has been collected over multiple years, and it is possible to inspect for trends over that time.  This section looks into these trends and inspects the data to see what could be expected over the next few years if these trends contin</w:t>
      </w:r>
      <w:r w:rsidR="00530519">
        <w:rPr>
          <w:rFonts w:ascii="Arial" w:hAnsi="Arial" w:cs="Arial"/>
          <w:sz w:val="24"/>
        </w:rPr>
        <w:t>ue.  Figure 15</w:t>
      </w:r>
      <w:r>
        <w:rPr>
          <w:rFonts w:ascii="Arial" w:hAnsi="Arial" w:cs="Arial"/>
          <w:sz w:val="24"/>
        </w:rPr>
        <w:t xml:space="preserve"> shows the overall percentage of low income students at the various school grading levels from both 2010 and 2012.  In particular, there is an increase in the percentage of students in higher graded schools who are low income students.  This indicates that low income schools are becoming more successful in the grading scale, which is a promising result.</w:t>
      </w:r>
      <w:r w:rsidR="00521FA1">
        <w:rPr>
          <w:rFonts w:ascii="Arial" w:hAnsi="Arial" w:cs="Arial"/>
          <w:sz w:val="24"/>
        </w:rPr>
        <w:t xml:space="preserve">  This is even more promising when se</w:t>
      </w:r>
      <w:r w:rsidR="00530519">
        <w:rPr>
          <w:rFonts w:ascii="Arial" w:hAnsi="Arial" w:cs="Arial"/>
          <w:sz w:val="24"/>
        </w:rPr>
        <w:t>en in conjunction with figure 16</w:t>
      </w:r>
      <w:r w:rsidR="00521FA1">
        <w:rPr>
          <w:rFonts w:ascii="Arial" w:hAnsi="Arial" w:cs="Arial"/>
          <w:sz w:val="24"/>
        </w:rPr>
        <w:t xml:space="preserve"> which shows that the overall distribution of schools with high percentage of low income students is relatively constant over the three years of data.  Unfortunat</w:t>
      </w:r>
      <w:r w:rsidR="00530519">
        <w:rPr>
          <w:rFonts w:ascii="Arial" w:hAnsi="Arial" w:cs="Arial"/>
          <w:sz w:val="24"/>
        </w:rPr>
        <w:t>ely, as can be seen in figure 15</w:t>
      </w:r>
      <w:r w:rsidR="00521FA1">
        <w:rPr>
          <w:rFonts w:ascii="Arial" w:hAnsi="Arial" w:cs="Arial"/>
          <w:sz w:val="24"/>
        </w:rPr>
        <w:t>, there is very little change overall in the number of schools that are at a higher rating.</w:t>
      </w:r>
    </w:p>
    <w:p w:rsidR="007A5B18" w:rsidRDefault="007A5B18" w:rsidP="00521FA1">
      <w:pPr>
        <w:keepNext/>
        <w:spacing w:line="360" w:lineRule="auto"/>
        <w:jc w:val="center"/>
      </w:pPr>
      <w:r>
        <w:rPr>
          <w:rFonts w:ascii="Arial" w:hAnsi="Arial" w:cs="Arial"/>
          <w:noProof/>
          <w:sz w:val="24"/>
        </w:rPr>
        <w:drawing>
          <wp:inline distT="0" distB="0" distL="0" distR="0" wp14:anchorId="0250FAA7" wp14:editId="77AC9163">
            <wp:extent cx="3225800" cy="256995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ioeconomic correlated to Growth.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27618" cy="2571405"/>
                    </a:xfrm>
                    <a:prstGeom prst="rect">
                      <a:avLst/>
                    </a:prstGeom>
                  </pic:spPr>
                </pic:pic>
              </a:graphicData>
            </a:graphic>
          </wp:inline>
        </w:drawing>
      </w:r>
    </w:p>
    <w:p w:rsidR="007A5B18" w:rsidRDefault="007A5B18" w:rsidP="00521FA1">
      <w:pPr>
        <w:pStyle w:val="Caption"/>
        <w:spacing w:line="360" w:lineRule="auto"/>
        <w:jc w:val="center"/>
      </w:pPr>
      <w:r>
        <w:t xml:space="preserve">Figure </w:t>
      </w:r>
      <w:r w:rsidR="00530519">
        <w:fldChar w:fldCharType="begin"/>
      </w:r>
      <w:r w:rsidR="00530519">
        <w:instrText xml:space="preserve"> SEQ Figure \* ARABIC </w:instrText>
      </w:r>
      <w:r w:rsidR="00530519">
        <w:fldChar w:fldCharType="separate"/>
      </w:r>
      <w:r w:rsidR="00EF7CE1">
        <w:rPr>
          <w:noProof/>
        </w:rPr>
        <w:t>15</w:t>
      </w:r>
      <w:r w:rsidR="00530519">
        <w:rPr>
          <w:noProof/>
        </w:rPr>
        <w:fldChar w:fldCharType="end"/>
      </w:r>
      <w:r>
        <w:t>: Percentage of low income students at each grade from 2010 and 2012</w:t>
      </w:r>
    </w:p>
    <w:p w:rsidR="00521FA1" w:rsidRDefault="00521FA1" w:rsidP="00521FA1">
      <w:pPr>
        <w:keepNext/>
        <w:spacing w:line="360" w:lineRule="auto"/>
        <w:jc w:val="center"/>
      </w:pPr>
      <w:r>
        <w:rPr>
          <w:noProof/>
        </w:rPr>
        <w:lastRenderedPageBreak/>
        <w:drawing>
          <wp:inline distT="0" distB="0" distL="0" distR="0" wp14:anchorId="1B16993F" wp14:editId="4D01C9C5">
            <wp:extent cx="4914604" cy="3915406"/>
            <wp:effectExtent l="0" t="0" r="63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shboard 2.png"/>
                    <pic:cNvPicPr/>
                  </pic:nvPicPr>
                  <pic:blipFill>
                    <a:blip r:embed="rId22">
                      <a:extLst>
                        <a:ext uri="{28A0092B-C50C-407E-A947-70E740481C1C}">
                          <a14:useLocalDpi xmlns:a14="http://schemas.microsoft.com/office/drawing/2010/main" val="0"/>
                        </a:ext>
                      </a:extLst>
                    </a:blip>
                    <a:stretch>
                      <a:fillRect/>
                    </a:stretch>
                  </pic:blipFill>
                  <pic:spPr>
                    <a:xfrm>
                      <a:off x="0" y="0"/>
                      <a:ext cx="4917670" cy="3917848"/>
                    </a:xfrm>
                    <a:prstGeom prst="rect">
                      <a:avLst/>
                    </a:prstGeom>
                  </pic:spPr>
                </pic:pic>
              </a:graphicData>
            </a:graphic>
          </wp:inline>
        </w:drawing>
      </w:r>
    </w:p>
    <w:p w:rsidR="00521FA1" w:rsidRPr="00521FA1" w:rsidRDefault="00521FA1" w:rsidP="00521FA1">
      <w:pPr>
        <w:pStyle w:val="Caption"/>
        <w:spacing w:line="360" w:lineRule="auto"/>
        <w:jc w:val="center"/>
      </w:pPr>
      <w:r>
        <w:t xml:space="preserve">Figure </w:t>
      </w:r>
      <w:r w:rsidR="00530519">
        <w:fldChar w:fldCharType="begin"/>
      </w:r>
      <w:r w:rsidR="00530519">
        <w:instrText xml:space="preserve"> SEQ Figure \* ARABIC </w:instrText>
      </w:r>
      <w:r w:rsidR="00530519">
        <w:fldChar w:fldCharType="separate"/>
      </w:r>
      <w:r w:rsidR="00EF7CE1">
        <w:rPr>
          <w:noProof/>
        </w:rPr>
        <w:t>16</w:t>
      </w:r>
      <w:r w:rsidR="00530519">
        <w:rPr>
          <w:noProof/>
        </w:rPr>
        <w:fldChar w:fldCharType="end"/>
      </w:r>
      <w:r>
        <w:t>: Districts with low income students over three years</w:t>
      </w:r>
    </w:p>
    <w:p w:rsidR="00521FA1" w:rsidRDefault="00521FA1" w:rsidP="00521FA1">
      <w:pPr>
        <w:keepNext/>
        <w:spacing w:line="360" w:lineRule="auto"/>
        <w:jc w:val="center"/>
      </w:pPr>
      <w:r>
        <w:rPr>
          <w:noProof/>
        </w:rPr>
        <w:drawing>
          <wp:inline distT="0" distB="0" distL="0" distR="0" wp14:anchorId="43C460B9" wp14:editId="5FBF6C00">
            <wp:extent cx="4140051" cy="338900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des Last Three Years.png"/>
                    <pic:cNvPicPr/>
                  </pic:nvPicPr>
                  <pic:blipFill>
                    <a:blip r:embed="rId23">
                      <a:extLst>
                        <a:ext uri="{28A0092B-C50C-407E-A947-70E740481C1C}">
                          <a14:useLocalDpi xmlns:a14="http://schemas.microsoft.com/office/drawing/2010/main" val="0"/>
                        </a:ext>
                      </a:extLst>
                    </a:blip>
                    <a:stretch>
                      <a:fillRect/>
                    </a:stretch>
                  </pic:blipFill>
                  <pic:spPr>
                    <a:xfrm>
                      <a:off x="0" y="0"/>
                      <a:ext cx="4142144" cy="3390717"/>
                    </a:xfrm>
                    <a:prstGeom prst="rect">
                      <a:avLst/>
                    </a:prstGeom>
                  </pic:spPr>
                </pic:pic>
              </a:graphicData>
            </a:graphic>
          </wp:inline>
        </w:drawing>
      </w:r>
    </w:p>
    <w:p w:rsidR="00521FA1" w:rsidRPr="00521FA1" w:rsidRDefault="00521FA1" w:rsidP="00521FA1">
      <w:pPr>
        <w:pStyle w:val="Caption"/>
        <w:spacing w:line="360" w:lineRule="auto"/>
        <w:jc w:val="center"/>
      </w:pPr>
      <w:r>
        <w:t xml:space="preserve">Figure </w:t>
      </w:r>
      <w:r w:rsidR="00530519">
        <w:fldChar w:fldCharType="begin"/>
      </w:r>
      <w:r w:rsidR="00530519">
        <w:instrText xml:space="preserve"> SEQ Figure \* ARABIC </w:instrText>
      </w:r>
      <w:r w:rsidR="00530519">
        <w:fldChar w:fldCharType="separate"/>
      </w:r>
      <w:r w:rsidR="00EF7CE1">
        <w:rPr>
          <w:noProof/>
        </w:rPr>
        <w:t>17</w:t>
      </w:r>
      <w:r w:rsidR="00530519">
        <w:rPr>
          <w:noProof/>
        </w:rPr>
        <w:fldChar w:fldCharType="end"/>
      </w:r>
      <w:r>
        <w:t>: number of schools at each grade level each year</w:t>
      </w:r>
    </w:p>
    <w:p w:rsidR="00F72A8E" w:rsidRDefault="00F72A8E" w:rsidP="00521FA1">
      <w:pPr>
        <w:spacing w:line="360" w:lineRule="auto"/>
        <w:rPr>
          <w:rFonts w:ascii="Arial" w:hAnsi="Arial" w:cs="Arial"/>
          <w:sz w:val="24"/>
          <w:szCs w:val="24"/>
        </w:rPr>
      </w:pPr>
      <w:r>
        <w:rPr>
          <w:rFonts w:ascii="Arial" w:hAnsi="Arial" w:cs="Arial"/>
          <w:sz w:val="24"/>
          <w:szCs w:val="24"/>
        </w:rPr>
        <w:lastRenderedPageBreak/>
        <w:t xml:space="preserve">It is also interesting to look at the flow of students from their </w:t>
      </w:r>
      <w:r w:rsidR="00EC0F38">
        <w:rPr>
          <w:rFonts w:ascii="Arial" w:hAnsi="Arial" w:cs="Arial"/>
          <w:sz w:val="24"/>
          <w:szCs w:val="24"/>
        </w:rPr>
        <w:t>planned</w:t>
      </w:r>
      <w:r>
        <w:rPr>
          <w:rFonts w:ascii="Arial" w:hAnsi="Arial" w:cs="Arial"/>
          <w:sz w:val="24"/>
          <w:szCs w:val="24"/>
        </w:rPr>
        <w:t xml:space="preserve"> education plans into their final education plans over th</w:t>
      </w:r>
      <w:r w:rsidR="00EC0F38">
        <w:rPr>
          <w:rFonts w:ascii="Arial" w:hAnsi="Arial" w:cs="Arial"/>
          <w:sz w:val="24"/>
          <w:szCs w:val="24"/>
        </w:rPr>
        <w:t>eir progress into higher grade levels. The visualization is a Sankey diagram where every edge represents the flow of individual students across various categorical attributes. We observe a minor increase in the number of students in the improvement plan and performance plan</w:t>
      </w:r>
      <w:r w:rsidR="00E758F3">
        <w:rPr>
          <w:rFonts w:ascii="Arial" w:hAnsi="Arial" w:cs="Arial"/>
          <w:sz w:val="24"/>
          <w:szCs w:val="24"/>
        </w:rPr>
        <w:t xml:space="preserve"> as their final education plans which is a positive indicator of growth in the education quality across schools.</w:t>
      </w:r>
    </w:p>
    <w:p w:rsidR="00EF7CE1" w:rsidRDefault="006318E1" w:rsidP="00EF7CE1">
      <w:pPr>
        <w:keepNext/>
        <w:spacing w:line="360" w:lineRule="auto"/>
      </w:pPr>
      <w:r w:rsidRPr="006318E1">
        <w:rPr>
          <w:rFonts w:ascii="Arial" w:hAnsi="Arial" w:cs="Arial"/>
          <w:sz w:val="24"/>
          <w:szCs w:val="24"/>
        </w:rPr>
        <w:drawing>
          <wp:inline distT="0" distB="0" distL="0" distR="0" wp14:anchorId="4AD39B90" wp14:editId="3303D01C">
            <wp:extent cx="5943600" cy="32150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5005"/>
                    </a:xfrm>
                    <a:prstGeom prst="rect">
                      <a:avLst/>
                    </a:prstGeom>
                  </pic:spPr>
                </pic:pic>
              </a:graphicData>
            </a:graphic>
          </wp:inline>
        </w:drawing>
      </w:r>
    </w:p>
    <w:p w:rsidR="00F72A8E" w:rsidRDefault="00EF7CE1" w:rsidP="00EF7CE1">
      <w:pPr>
        <w:pStyle w:val="Caption"/>
        <w:jc w:val="center"/>
        <w:rPr>
          <w:rFonts w:ascii="Arial" w:hAnsi="Arial" w:cs="Arial"/>
          <w:sz w:val="24"/>
          <w:szCs w:val="24"/>
        </w:rPr>
      </w:pPr>
      <w:r>
        <w:t xml:space="preserve">Figure </w:t>
      </w:r>
      <w:fldSimple w:instr=" SEQ Figure \* ARABIC ">
        <w:r>
          <w:rPr>
            <w:noProof/>
          </w:rPr>
          <w:t>18</w:t>
        </w:r>
      </w:fldSimple>
      <w:r>
        <w:t xml:space="preserve"> Flow Diagram showing student Initial and Final education plans</w:t>
      </w:r>
    </w:p>
    <w:p w:rsidR="00521FA1" w:rsidRDefault="00521FA1" w:rsidP="00521FA1">
      <w:pPr>
        <w:spacing w:line="360" w:lineRule="auto"/>
        <w:rPr>
          <w:rFonts w:ascii="Arial" w:hAnsi="Arial" w:cs="Arial"/>
          <w:sz w:val="24"/>
          <w:szCs w:val="24"/>
        </w:rPr>
      </w:pPr>
      <w:r>
        <w:rPr>
          <w:rFonts w:ascii="Arial" w:hAnsi="Arial" w:cs="Arial"/>
          <w:sz w:val="24"/>
          <w:szCs w:val="24"/>
        </w:rPr>
        <w:t>Another feature that was tracked over the three years was the graduation rate of students, this</w:t>
      </w:r>
      <w:r w:rsidR="00530519">
        <w:rPr>
          <w:rFonts w:ascii="Arial" w:hAnsi="Arial" w:cs="Arial"/>
          <w:sz w:val="24"/>
          <w:szCs w:val="24"/>
        </w:rPr>
        <w:t xml:space="preserve"> data is visualized in figure 18</w:t>
      </w:r>
      <w:r>
        <w:rPr>
          <w:rFonts w:ascii="Arial" w:hAnsi="Arial" w:cs="Arial"/>
          <w:sz w:val="24"/>
          <w:szCs w:val="24"/>
        </w:rPr>
        <w:t>.  These rates are fairly similar over the three recorded years, with a slight increase in 2012.  Hopefully, this is a sign of an increased effectiveness of the school system in producing graduates and that the trend from 2011 to 2012 will continue in later years.</w:t>
      </w:r>
    </w:p>
    <w:p w:rsidR="00521FA1" w:rsidRDefault="00521FA1" w:rsidP="00521FA1">
      <w:pPr>
        <w:keepNext/>
        <w:spacing w:line="360" w:lineRule="auto"/>
      </w:pPr>
      <w:r>
        <w:rPr>
          <w:rFonts w:ascii="Arial" w:hAnsi="Arial" w:cs="Arial"/>
          <w:noProof/>
          <w:sz w:val="24"/>
          <w:szCs w:val="24"/>
        </w:rPr>
        <w:lastRenderedPageBreak/>
        <w:drawing>
          <wp:inline distT="0" distB="0" distL="0" distR="0" wp14:anchorId="57231F8C" wp14:editId="797E2F73">
            <wp:extent cx="5943600" cy="47351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 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735195"/>
                    </a:xfrm>
                    <a:prstGeom prst="rect">
                      <a:avLst/>
                    </a:prstGeom>
                  </pic:spPr>
                </pic:pic>
              </a:graphicData>
            </a:graphic>
          </wp:inline>
        </w:drawing>
      </w:r>
    </w:p>
    <w:p w:rsidR="00521FA1" w:rsidRDefault="00521FA1" w:rsidP="00521FA1">
      <w:pPr>
        <w:pStyle w:val="Caption"/>
        <w:spacing w:line="360" w:lineRule="auto"/>
        <w:jc w:val="center"/>
        <w:rPr>
          <w:rFonts w:ascii="Arial" w:hAnsi="Arial" w:cs="Arial"/>
          <w:sz w:val="24"/>
          <w:szCs w:val="24"/>
        </w:rPr>
      </w:pPr>
      <w:r>
        <w:t xml:space="preserve">Figure </w:t>
      </w:r>
      <w:r w:rsidR="00530519">
        <w:fldChar w:fldCharType="begin"/>
      </w:r>
      <w:r w:rsidR="00530519">
        <w:instrText xml:space="preserve"> SEQ Figure \* ARABIC </w:instrText>
      </w:r>
      <w:r w:rsidR="00530519">
        <w:fldChar w:fldCharType="separate"/>
      </w:r>
      <w:r w:rsidR="00EF7CE1">
        <w:rPr>
          <w:noProof/>
        </w:rPr>
        <w:t>19</w:t>
      </w:r>
      <w:r w:rsidR="00530519">
        <w:rPr>
          <w:noProof/>
        </w:rPr>
        <w:fldChar w:fldCharType="end"/>
      </w:r>
      <w:r>
        <w:t>: Graduation rate over multiple years</w:t>
      </w:r>
    </w:p>
    <w:p w:rsidR="007A5B18" w:rsidRDefault="00521FA1" w:rsidP="00521FA1">
      <w:pPr>
        <w:spacing w:line="360" w:lineRule="auto"/>
        <w:rPr>
          <w:rFonts w:ascii="Arial" w:hAnsi="Arial" w:cs="Arial"/>
          <w:sz w:val="24"/>
          <w:szCs w:val="24"/>
        </w:rPr>
      </w:pPr>
      <w:r>
        <w:rPr>
          <w:rFonts w:ascii="Arial" w:hAnsi="Arial" w:cs="Arial"/>
          <w:sz w:val="24"/>
          <w:szCs w:val="24"/>
        </w:rPr>
        <w:t xml:space="preserve">Overall, some districts had a particularly marked growth </w:t>
      </w:r>
      <w:r w:rsidR="00530519">
        <w:rPr>
          <w:rFonts w:ascii="Arial" w:hAnsi="Arial" w:cs="Arial"/>
          <w:sz w:val="24"/>
          <w:szCs w:val="24"/>
        </w:rPr>
        <w:t>rate (figure 19</w:t>
      </w:r>
      <w:r>
        <w:rPr>
          <w:rFonts w:ascii="Arial" w:hAnsi="Arial" w:cs="Arial"/>
          <w:sz w:val="24"/>
          <w:szCs w:val="24"/>
        </w:rPr>
        <w:t>).  This is a useful result for parents and administrators.  The parents will be able to expect continued growth in these school over the next few years.  Administrators can examine what actions these schools took to achieve this growth, and recommend similar actions to other schools in similar situations.</w:t>
      </w:r>
    </w:p>
    <w:p w:rsidR="00521FA1" w:rsidRDefault="00521FA1" w:rsidP="00521FA1">
      <w:pPr>
        <w:keepNext/>
        <w:spacing w:line="360" w:lineRule="auto"/>
      </w:pPr>
      <w:r>
        <w:rPr>
          <w:rFonts w:ascii="Arial" w:hAnsi="Arial" w:cs="Arial"/>
          <w:noProof/>
          <w:sz w:val="24"/>
          <w:szCs w:val="24"/>
        </w:rPr>
        <w:lastRenderedPageBreak/>
        <w:drawing>
          <wp:inline distT="0" distB="0" distL="0" distR="0" wp14:anchorId="11C03939" wp14:editId="165FE792">
            <wp:extent cx="5943600" cy="47351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proving district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735195"/>
                    </a:xfrm>
                    <a:prstGeom prst="rect">
                      <a:avLst/>
                    </a:prstGeom>
                  </pic:spPr>
                </pic:pic>
              </a:graphicData>
            </a:graphic>
          </wp:inline>
        </w:drawing>
      </w:r>
    </w:p>
    <w:p w:rsidR="00521FA1" w:rsidRDefault="00521FA1" w:rsidP="00521FA1">
      <w:pPr>
        <w:pStyle w:val="Caption"/>
        <w:spacing w:line="360" w:lineRule="auto"/>
        <w:jc w:val="center"/>
        <w:rPr>
          <w:rFonts w:ascii="Arial" w:hAnsi="Arial" w:cs="Arial"/>
          <w:sz w:val="24"/>
          <w:szCs w:val="24"/>
        </w:rPr>
      </w:pPr>
      <w:r>
        <w:t xml:space="preserve">Figure </w:t>
      </w:r>
      <w:r w:rsidR="00530519">
        <w:fldChar w:fldCharType="begin"/>
      </w:r>
      <w:r w:rsidR="00530519">
        <w:instrText xml:space="preserve"> SEQ Figure \* ARABIC </w:instrText>
      </w:r>
      <w:r w:rsidR="00530519">
        <w:fldChar w:fldCharType="separate"/>
      </w:r>
      <w:r w:rsidR="00EF7CE1">
        <w:rPr>
          <w:noProof/>
        </w:rPr>
        <w:t>20</w:t>
      </w:r>
      <w:r w:rsidR="00530519">
        <w:rPr>
          <w:noProof/>
        </w:rPr>
        <w:fldChar w:fldCharType="end"/>
      </w:r>
      <w:r>
        <w:t>: Top 10 growing and declining districts</w:t>
      </w:r>
    </w:p>
    <w:p w:rsidR="00710769" w:rsidRPr="00521FA1" w:rsidRDefault="00521FA1" w:rsidP="00521FA1">
      <w:pPr>
        <w:spacing w:line="360" w:lineRule="auto"/>
        <w:jc w:val="center"/>
        <w:rPr>
          <w:rFonts w:ascii="Arial" w:hAnsi="Arial" w:cs="Arial"/>
          <w:b/>
          <w:sz w:val="24"/>
          <w:szCs w:val="24"/>
        </w:rPr>
      </w:pPr>
      <w:r>
        <w:rPr>
          <w:rFonts w:ascii="Arial" w:hAnsi="Arial" w:cs="Arial"/>
          <w:b/>
          <w:sz w:val="24"/>
          <w:szCs w:val="24"/>
        </w:rPr>
        <w:t>Conclusions:</w:t>
      </w:r>
    </w:p>
    <w:p w:rsidR="00710769" w:rsidRDefault="00521FA1" w:rsidP="00521FA1">
      <w:pPr>
        <w:spacing w:line="360" w:lineRule="auto"/>
        <w:rPr>
          <w:rFonts w:ascii="Arial" w:hAnsi="Arial" w:cs="Arial"/>
          <w:sz w:val="24"/>
          <w:szCs w:val="24"/>
        </w:rPr>
      </w:pPr>
      <w:r>
        <w:rPr>
          <w:rFonts w:ascii="Arial" w:hAnsi="Arial" w:cs="Arial"/>
          <w:sz w:val="24"/>
          <w:szCs w:val="24"/>
        </w:rPr>
        <w:t xml:space="preserve">Some potential conclusions have been stated throughout the course of the exploration of the data in the results.  There are two primary conclusions that this visualization of the data has caused.  The first is for the educators and administrators of the Colorado State education system, and the second for parents seeking to enroll their children in this education system.  </w:t>
      </w:r>
    </w:p>
    <w:p w:rsidR="00521FA1" w:rsidRDefault="00521FA1" w:rsidP="00521FA1">
      <w:pPr>
        <w:spacing w:line="360" w:lineRule="auto"/>
        <w:rPr>
          <w:rFonts w:ascii="Arial" w:hAnsi="Arial" w:cs="Arial"/>
          <w:sz w:val="24"/>
          <w:szCs w:val="24"/>
        </w:rPr>
      </w:pPr>
      <w:r>
        <w:rPr>
          <w:rFonts w:ascii="Arial" w:hAnsi="Arial" w:cs="Arial"/>
          <w:sz w:val="24"/>
          <w:szCs w:val="24"/>
        </w:rPr>
        <w:t xml:space="preserve">Educators and administrators should focus their efforts on lower income schools whose populations are primarily from minority demographics.  This is because on average, those schools are more likely to be struggling to keep up with higher standards for a quality education.  Some of these potential ideas for improving the quality of these </w:t>
      </w:r>
      <w:r>
        <w:rPr>
          <w:rFonts w:ascii="Arial" w:hAnsi="Arial" w:cs="Arial"/>
          <w:sz w:val="24"/>
          <w:szCs w:val="24"/>
        </w:rPr>
        <w:lastRenderedPageBreak/>
        <w:t>schools can be gained by looking at currently improving schools and examining which actions those schools took to improve their overall grade.  We also conclude that while there is a high concentration of low graded schools in Denver, that other locations should not be ignored to provide a higher quality of education overall in the state.</w:t>
      </w:r>
    </w:p>
    <w:p w:rsidR="00521FA1" w:rsidRDefault="00521FA1" w:rsidP="00521FA1">
      <w:pPr>
        <w:spacing w:line="360" w:lineRule="auto"/>
        <w:rPr>
          <w:rFonts w:ascii="Arial" w:hAnsi="Arial" w:cs="Arial"/>
          <w:sz w:val="24"/>
          <w:szCs w:val="24"/>
        </w:rPr>
      </w:pPr>
      <w:r>
        <w:rPr>
          <w:rFonts w:ascii="Arial" w:hAnsi="Arial" w:cs="Arial"/>
          <w:sz w:val="24"/>
          <w:szCs w:val="24"/>
        </w:rPr>
        <w:t>Parents should be assured that regardless of their physical location, it is possible to enroll their child in a high quality school.  While there are some areas that are focus points for either lower or higher grades, good schools can be found throughout the State of Colorado.  With the visualizations shown in this document, those parents can search for the districts which most synergize with their child.</w:t>
      </w:r>
      <w:r w:rsidR="00B53FFD">
        <w:rPr>
          <w:rFonts w:ascii="Arial" w:hAnsi="Arial" w:cs="Arial"/>
          <w:sz w:val="24"/>
          <w:szCs w:val="24"/>
        </w:rPr>
        <w:t xml:space="preserve">  We also have included table 2 to directly display the top 15 schools for each of elementary, middle, and high schools.</w:t>
      </w:r>
    </w:p>
    <w:p w:rsidR="00B53FFD" w:rsidRDefault="00B53FFD" w:rsidP="00B53FFD">
      <w:pPr>
        <w:pStyle w:val="Caption"/>
        <w:keepNext/>
        <w:jc w:val="center"/>
      </w:pPr>
      <w:r>
        <w:t xml:space="preserve">Table </w:t>
      </w:r>
      <w:r w:rsidR="00530519">
        <w:fldChar w:fldCharType="begin"/>
      </w:r>
      <w:r w:rsidR="00530519">
        <w:instrText xml:space="preserve"> SEQ Table \* ARABIC </w:instrText>
      </w:r>
      <w:r w:rsidR="00530519">
        <w:fldChar w:fldCharType="separate"/>
      </w:r>
      <w:r w:rsidR="00E61351">
        <w:rPr>
          <w:noProof/>
        </w:rPr>
        <w:t>2</w:t>
      </w:r>
      <w:r w:rsidR="00530519">
        <w:rPr>
          <w:noProof/>
        </w:rPr>
        <w:fldChar w:fldCharType="end"/>
      </w:r>
      <w:r>
        <w:t>: Top 15 schools in each category</w:t>
      </w:r>
    </w:p>
    <w:p w:rsidR="00F72A8E" w:rsidRDefault="00B53FFD" w:rsidP="00521FA1">
      <w:pPr>
        <w:spacing w:line="360" w:lineRule="auto"/>
        <w:rPr>
          <w:rFonts w:ascii="Arial" w:hAnsi="Arial" w:cs="Arial"/>
          <w:sz w:val="24"/>
          <w:szCs w:val="24"/>
        </w:rPr>
      </w:pPr>
      <w:r w:rsidRPr="00B53FFD">
        <w:rPr>
          <w:noProof/>
        </w:rPr>
        <w:drawing>
          <wp:inline distT="0" distB="0" distL="0" distR="0">
            <wp:extent cx="5943600" cy="2031097"/>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31097"/>
                    </a:xfrm>
                    <a:prstGeom prst="rect">
                      <a:avLst/>
                    </a:prstGeom>
                    <a:noFill/>
                    <a:ln>
                      <a:noFill/>
                    </a:ln>
                  </pic:spPr>
                </pic:pic>
              </a:graphicData>
            </a:graphic>
          </wp:inline>
        </w:drawing>
      </w:r>
    </w:p>
    <w:p w:rsidR="00527C0B" w:rsidRPr="00F72A8E" w:rsidRDefault="00521FA1" w:rsidP="00521FA1">
      <w:pPr>
        <w:spacing w:line="360" w:lineRule="auto"/>
        <w:rPr>
          <w:rFonts w:ascii="Arial" w:hAnsi="Arial" w:cs="Arial"/>
          <w:sz w:val="24"/>
          <w:szCs w:val="24"/>
        </w:rPr>
      </w:pPr>
      <w:r>
        <w:rPr>
          <w:rFonts w:ascii="Arial" w:hAnsi="Arial" w:cs="Arial"/>
          <w:b/>
          <w:sz w:val="24"/>
          <w:szCs w:val="24"/>
        </w:rPr>
        <w:br w:type="page"/>
      </w:r>
    </w:p>
    <w:p w:rsidR="00521FA1" w:rsidRPr="00521FA1" w:rsidRDefault="00521FA1" w:rsidP="00521FA1">
      <w:pPr>
        <w:spacing w:line="360" w:lineRule="auto"/>
        <w:jc w:val="center"/>
        <w:rPr>
          <w:rFonts w:ascii="Arial" w:hAnsi="Arial" w:cs="Arial"/>
          <w:b/>
          <w:sz w:val="24"/>
          <w:szCs w:val="24"/>
        </w:rPr>
      </w:pPr>
      <w:r>
        <w:rPr>
          <w:rFonts w:ascii="Arial" w:hAnsi="Arial" w:cs="Arial"/>
          <w:b/>
          <w:sz w:val="24"/>
          <w:szCs w:val="24"/>
        </w:rPr>
        <w:lastRenderedPageBreak/>
        <w:t>References:</w:t>
      </w:r>
    </w:p>
    <w:p w:rsidR="00521FA1" w:rsidRDefault="00521FA1" w:rsidP="00521FA1">
      <w:pPr>
        <w:spacing w:line="360" w:lineRule="auto"/>
      </w:pPr>
      <w:r>
        <w:rPr>
          <w:rFonts w:ascii="Times New Roman" w:eastAsia="Times New Roman" w:hAnsi="Times New Roman" w:cs="Times New Roman"/>
          <w:sz w:val="24"/>
          <w:szCs w:val="24"/>
        </w:rPr>
        <w:t xml:space="preserve">Kaggle Competition website: </w:t>
      </w:r>
    </w:p>
    <w:p w:rsidR="00521FA1" w:rsidRDefault="00530519" w:rsidP="00521FA1">
      <w:pPr>
        <w:spacing w:line="360" w:lineRule="auto"/>
      </w:pPr>
      <w:hyperlink r:id="rId28" w:history="1">
        <w:r w:rsidR="00521FA1">
          <w:rPr>
            <w:rStyle w:val="Hyperlink"/>
            <w:rFonts w:ascii="Times New Roman" w:eastAsia="Times New Roman" w:hAnsi="Times New Roman" w:cs="Times New Roman"/>
            <w:color w:val="1155CC"/>
            <w:sz w:val="24"/>
            <w:szCs w:val="24"/>
          </w:rPr>
          <w:t>https://www.kaggle.com/c/visualize-the-state-of-education-in-colorado</w:t>
        </w:r>
      </w:hyperlink>
    </w:p>
    <w:p w:rsidR="00521FA1" w:rsidRDefault="00521FA1" w:rsidP="00521FA1">
      <w:pPr>
        <w:spacing w:line="360" w:lineRule="auto"/>
      </w:pPr>
      <w:r>
        <w:rPr>
          <w:rFonts w:ascii="Times New Roman" w:eastAsia="Times New Roman" w:hAnsi="Times New Roman" w:cs="Times New Roman"/>
          <w:sz w:val="24"/>
          <w:szCs w:val="24"/>
        </w:rPr>
        <w:t xml:space="preserve">Colorado Department of Education website: </w:t>
      </w:r>
    </w:p>
    <w:p w:rsidR="00521FA1" w:rsidRDefault="00530519" w:rsidP="00521FA1">
      <w:pPr>
        <w:spacing w:line="360" w:lineRule="auto"/>
      </w:pPr>
      <w:hyperlink r:id="rId29" w:history="1">
        <w:r w:rsidR="00521FA1">
          <w:rPr>
            <w:rStyle w:val="Hyperlink"/>
            <w:rFonts w:ascii="Times New Roman" w:eastAsia="Times New Roman" w:hAnsi="Times New Roman" w:cs="Times New Roman"/>
            <w:color w:val="1155CC"/>
            <w:sz w:val="24"/>
            <w:szCs w:val="24"/>
          </w:rPr>
          <w:t>http://www.cde.state.co.us/</w:t>
        </w:r>
      </w:hyperlink>
    </w:p>
    <w:p w:rsidR="00521FA1" w:rsidRDefault="00521FA1" w:rsidP="00521FA1">
      <w:pPr>
        <w:spacing w:line="360" w:lineRule="auto"/>
      </w:pPr>
      <w:r>
        <w:rPr>
          <w:rFonts w:ascii="Times New Roman" w:eastAsia="Times New Roman" w:hAnsi="Times New Roman" w:cs="Times New Roman"/>
          <w:sz w:val="24"/>
          <w:szCs w:val="24"/>
        </w:rPr>
        <w:t>Colorado School Grades data repository:</w:t>
      </w:r>
    </w:p>
    <w:p w:rsidR="00521FA1" w:rsidRDefault="00530519" w:rsidP="00521FA1">
      <w:pPr>
        <w:spacing w:line="360" w:lineRule="auto"/>
      </w:pPr>
      <w:hyperlink r:id="rId30" w:history="1">
        <w:r w:rsidR="00521FA1">
          <w:rPr>
            <w:rStyle w:val="Hyperlink"/>
            <w:rFonts w:ascii="Times New Roman" w:eastAsia="Times New Roman" w:hAnsi="Times New Roman" w:cs="Times New Roman"/>
            <w:color w:val="1155CC"/>
            <w:sz w:val="24"/>
            <w:szCs w:val="24"/>
          </w:rPr>
          <w:t>http://www.coloradoschoolgrades.com/</w:t>
        </w:r>
      </w:hyperlink>
    </w:p>
    <w:p w:rsidR="00710769" w:rsidRDefault="00710769" w:rsidP="00521FA1">
      <w:pPr>
        <w:spacing w:line="360" w:lineRule="auto"/>
        <w:rPr>
          <w:rFonts w:ascii="Arial" w:hAnsi="Arial" w:cs="Arial"/>
          <w:sz w:val="24"/>
          <w:szCs w:val="24"/>
        </w:rPr>
      </w:pPr>
    </w:p>
    <w:sectPr w:rsidR="007107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107D42"/>
    <w:multiLevelType w:val="hybridMultilevel"/>
    <w:tmpl w:val="03A08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7428B2"/>
    <w:multiLevelType w:val="hybridMultilevel"/>
    <w:tmpl w:val="DAA6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D0569A"/>
    <w:multiLevelType w:val="hybridMultilevel"/>
    <w:tmpl w:val="227E8B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2E58"/>
    <w:rsid w:val="001D4A45"/>
    <w:rsid w:val="0023578C"/>
    <w:rsid w:val="00245E71"/>
    <w:rsid w:val="00276CF6"/>
    <w:rsid w:val="00330A0E"/>
    <w:rsid w:val="00375686"/>
    <w:rsid w:val="00392E58"/>
    <w:rsid w:val="00521FA1"/>
    <w:rsid w:val="00527C0B"/>
    <w:rsid w:val="00530519"/>
    <w:rsid w:val="00556546"/>
    <w:rsid w:val="005F51D6"/>
    <w:rsid w:val="00605917"/>
    <w:rsid w:val="006318E1"/>
    <w:rsid w:val="006B7A9D"/>
    <w:rsid w:val="006F18DE"/>
    <w:rsid w:val="00710769"/>
    <w:rsid w:val="00721340"/>
    <w:rsid w:val="00756256"/>
    <w:rsid w:val="007A5B18"/>
    <w:rsid w:val="00876962"/>
    <w:rsid w:val="008C0077"/>
    <w:rsid w:val="009B734F"/>
    <w:rsid w:val="00A41500"/>
    <w:rsid w:val="00B024E0"/>
    <w:rsid w:val="00B13E6B"/>
    <w:rsid w:val="00B53FFD"/>
    <w:rsid w:val="00B631AB"/>
    <w:rsid w:val="00B92F9F"/>
    <w:rsid w:val="00B94926"/>
    <w:rsid w:val="00BB0650"/>
    <w:rsid w:val="00C44F6A"/>
    <w:rsid w:val="00C67F3B"/>
    <w:rsid w:val="00D32FF1"/>
    <w:rsid w:val="00DC5BF6"/>
    <w:rsid w:val="00E61351"/>
    <w:rsid w:val="00E74687"/>
    <w:rsid w:val="00E758F3"/>
    <w:rsid w:val="00E802F4"/>
    <w:rsid w:val="00E81A1E"/>
    <w:rsid w:val="00E92BBC"/>
    <w:rsid w:val="00EC0F38"/>
    <w:rsid w:val="00ED3437"/>
    <w:rsid w:val="00EF7CE1"/>
    <w:rsid w:val="00F2286A"/>
    <w:rsid w:val="00F412FF"/>
    <w:rsid w:val="00F50C31"/>
    <w:rsid w:val="00F72A8E"/>
    <w:rsid w:val="00F94517"/>
    <w:rsid w:val="00FB2B3B"/>
    <w:rsid w:val="00FB69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8C19EEF-92A8-4B90-AB9D-D5D402426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51D6"/>
    <w:pPr>
      <w:ind w:left="720"/>
      <w:contextualSpacing/>
    </w:pPr>
  </w:style>
  <w:style w:type="paragraph" w:styleId="Caption">
    <w:name w:val="caption"/>
    <w:basedOn w:val="Normal"/>
    <w:next w:val="Normal"/>
    <w:uiPriority w:val="35"/>
    <w:unhideWhenUsed/>
    <w:qFormat/>
    <w:rsid w:val="00B024E0"/>
    <w:pPr>
      <w:spacing w:after="200" w:line="240" w:lineRule="auto"/>
    </w:pPr>
    <w:rPr>
      <w:i/>
      <w:iCs/>
      <w:color w:val="44546A" w:themeColor="text2"/>
      <w:sz w:val="18"/>
      <w:szCs w:val="18"/>
    </w:rPr>
  </w:style>
  <w:style w:type="paragraph" w:customStyle="1" w:styleId="paragraph">
    <w:name w:val="paragraph"/>
    <w:basedOn w:val="Normal"/>
    <w:rsid w:val="007213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721340"/>
  </w:style>
  <w:style w:type="character" w:customStyle="1" w:styleId="apple-converted-space">
    <w:name w:val="apple-converted-space"/>
    <w:basedOn w:val="DefaultParagraphFont"/>
    <w:rsid w:val="00721340"/>
  </w:style>
  <w:style w:type="character" w:customStyle="1" w:styleId="spellingerror">
    <w:name w:val="spellingerror"/>
    <w:basedOn w:val="DefaultParagraphFont"/>
    <w:rsid w:val="00721340"/>
  </w:style>
  <w:style w:type="character" w:customStyle="1" w:styleId="eop">
    <w:name w:val="eop"/>
    <w:basedOn w:val="DefaultParagraphFont"/>
    <w:rsid w:val="00721340"/>
  </w:style>
  <w:style w:type="character" w:customStyle="1" w:styleId="scx163927540">
    <w:name w:val="scx163927540"/>
    <w:basedOn w:val="DefaultParagraphFont"/>
    <w:rsid w:val="00721340"/>
  </w:style>
  <w:style w:type="character" w:styleId="CommentReference">
    <w:name w:val="annotation reference"/>
    <w:basedOn w:val="DefaultParagraphFont"/>
    <w:uiPriority w:val="99"/>
    <w:semiHidden/>
    <w:unhideWhenUsed/>
    <w:rsid w:val="00710769"/>
    <w:rPr>
      <w:sz w:val="16"/>
      <w:szCs w:val="16"/>
    </w:rPr>
  </w:style>
  <w:style w:type="paragraph" w:styleId="CommentText">
    <w:name w:val="annotation text"/>
    <w:basedOn w:val="Normal"/>
    <w:link w:val="CommentTextChar"/>
    <w:uiPriority w:val="99"/>
    <w:semiHidden/>
    <w:unhideWhenUsed/>
    <w:rsid w:val="00710769"/>
    <w:pPr>
      <w:spacing w:line="240" w:lineRule="auto"/>
    </w:pPr>
    <w:rPr>
      <w:sz w:val="20"/>
      <w:szCs w:val="20"/>
    </w:rPr>
  </w:style>
  <w:style w:type="character" w:customStyle="1" w:styleId="CommentTextChar">
    <w:name w:val="Comment Text Char"/>
    <w:basedOn w:val="DefaultParagraphFont"/>
    <w:link w:val="CommentText"/>
    <w:uiPriority w:val="99"/>
    <w:semiHidden/>
    <w:rsid w:val="00710769"/>
    <w:rPr>
      <w:sz w:val="20"/>
      <w:szCs w:val="20"/>
    </w:rPr>
  </w:style>
  <w:style w:type="paragraph" w:styleId="CommentSubject">
    <w:name w:val="annotation subject"/>
    <w:basedOn w:val="CommentText"/>
    <w:next w:val="CommentText"/>
    <w:link w:val="CommentSubjectChar"/>
    <w:uiPriority w:val="99"/>
    <w:semiHidden/>
    <w:unhideWhenUsed/>
    <w:rsid w:val="00710769"/>
    <w:rPr>
      <w:b/>
      <w:bCs/>
    </w:rPr>
  </w:style>
  <w:style w:type="character" w:customStyle="1" w:styleId="CommentSubjectChar">
    <w:name w:val="Comment Subject Char"/>
    <w:basedOn w:val="CommentTextChar"/>
    <w:link w:val="CommentSubject"/>
    <w:uiPriority w:val="99"/>
    <w:semiHidden/>
    <w:rsid w:val="00710769"/>
    <w:rPr>
      <w:b/>
      <w:bCs/>
      <w:sz w:val="20"/>
      <w:szCs w:val="20"/>
    </w:rPr>
  </w:style>
  <w:style w:type="paragraph" w:styleId="BalloonText">
    <w:name w:val="Balloon Text"/>
    <w:basedOn w:val="Normal"/>
    <w:link w:val="BalloonTextChar"/>
    <w:uiPriority w:val="99"/>
    <w:semiHidden/>
    <w:unhideWhenUsed/>
    <w:rsid w:val="007107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0769"/>
    <w:rPr>
      <w:rFonts w:ascii="Segoe UI" w:hAnsi="Segoe UI" w:cs="Segoe UI"/>
      <w:sz w:val="18"/>
      <w:szCs w:val="18"/>
    </w:rPr>
  </w:style>
  <w:style w:type="character" w:styleId="Hyperlink">
    <w:name w:val="Hyperlink"/>
    <w:basedOn w:val="DefaultParagraphFont"/>
    <w:uiPriority w:val="99"/>
    <w:unhideWhenUsed/>
    <w:rsid w:val="00521FA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722173">
      <w:bodyDiv w:val="1"/>
      <w:marLeft w:val="0"/>
      <w:marRight w:val="0"/>
      <w:marTop w:val="0"/>
      <w:marBottom w:val="0"/>
      <w:divBdr>
        <w:top w:val="none" w:sz="0" w:space="0" w:color="auto"/>
        <w:left w:val="none" w:sz="0" w:space="0" w:color="auto"/>
        <w:bottom w:val="none" w:sz="0" w:space="0" w:color="auto"/>
        <w:right w:val="none" w:sz="0" w:space="0" w:color="auto"/>
      </w:divBdr>
      <w:divsChild>
        <w:div w:id="697387658">
          <w:marLeft w:val="0"/>
          <w:marRight w:val="0"/>
          <w:marTop w:val="0"/>
          <w:marBottom w:val="0"/>
          <w:divBdr>
            <w:top w:val="none" w:sz="0" w:space="0" w:color="auto"/>
            <w:left w:val="none" w:sz="0" w:space="0" w:color="auto"/>
            <w:bottom w:val="none" w:sz="0" w:space="0" w:color="auto"/>
            <w:right w:val="none" w:sz="0" w:space="0" w:color="auto"/>
          </w:divBdr>
          <w:divsChild>
            <w:div w:id="1128162909">
              <w:marLeft w:val="0"/>
              <w:marRight w:val="0"/>
              <w:marTop w:val="0"/>
              <w:marBottom w:val="0"/>
              <w:divBdr>
                <w:top w:val="none" w:sz="0" w:space="0" w:color="auto"/>
                <w:left w:val="none" w:sz="0" w:space="0" w:color="auto"/>
                <w:bottom w:val="none" w:sz="0" w:space="0" w:color="auto"/>
                <w:right w:val="none" w:sz="0" w:space="0" w:color="auto"/>
              </w:divBdr>
              <w:divsChild>
                <w:div w:id="1749692321">
                  <w:marLeft w:val="0"/>
                  <w:marRight w:val="0"/>
                  <w:marTop w:val="0"/>
                  <w:marBottom w:val="0"/>
                  <w:divBdr>
                    <w:top w:val="none" w:sz="0" w:space="0" w:color="auto"/>
                    <w:left w:val="none" w:sz="0" w:space="0" w:color="auto"/>
                    <w:bottom w:val="none" w:sz="0" w:space="0" w:color="auto"/>
                    <w:right w:val="none" w:sz="0" w:space="0" w:color="auto"/>
                  </w:divBdr>
                  <w:divsChild>
                    <w:div w:id="2065595817">
                      <w:marLeft w:val="0"/>
                      <w:marRight w:val="0"/>
                      <w:marTop w:val="0"/>
                      <w:marBottom w:val="0"/>
                      <w:divBdr>
                        <w:top w:val="none" w:sz="0" w:space="0" w:color="auto"/>
                        <w:left w:val="none" w:sz="0" w:space="0" w:color="auto"/>
                        <w:bottom w:val="none" w:sz="0" w:space="0" w:color="auto"/>
                        <w:right w:val="none" w:sz="0" w:space="0" w:color="auto"/>
                      </w:divBdr>
                      <w:divsChild>
                        <w:div w:id="170848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425756">
          <w:marLeft w:val="0"/>
          <w:marRight w:val="0"/>
          <w:marTop w:val="0"/>
          <w:marBottom w:val="0"/>
          <w:divBdr>
            <w:top w:val="none" w:sz="0" w:space="0" w:color="auto"/>
            <w:left w:val="none" w:sz="0" w:space="0" w:color="auto"/>
            <w:bottom w:val="none" w:sz="0" w:space="0" w:color="auto"/>
            <w:right w:val="none" w:sz="0" w:space="0" w:color="auto"/>
          </w:divBdr>
          <w:divsChild>
            <w:div w:id="444428488">
              <w:marLeft w:val="0"/>
              <w:marRight w:val="0"/>
              <w:marTop w:val="0"/>
              <w:marBottom w:val="0"/>
              <w:divBdr>
                <w:top w:val="none" w:sz="0" w:space="0" w:color="auto"/>
                <w:left w:val="none" w:sz="0" w:space="0" w:color="auto"/>
                <w:bottom w:val="none" w:sz="0" w:space="0" w:color="auto"/>
                <w:right w:val="none" w:sz="0" w:space="0" w:color="auto"/>
              </w:divBdr>
              <w:divsChild>
                <w:div w:id="951791526">
                  <w:marLeft w:val="0"/>
                  <w:marRight w:val="0"/>
                  <w:marTop w:val="0"/>
                  <w:marBottom w:val="0"/>
                  <w:divBdr>
                    <w:top w:val="none" w:sz="0" w:space="0" w:color="auto"/>
                    <w:left w:val="none" w:sz="0" w:space="0" w:color="auto"/>
                    <w:bottom w:val="none" w:sz="0" w:space="0" w:color="auto"/>
                    <w:right w:val="none" w:sz="0" w:space="0" w:color="auto"/>
                  </w:divBdr>
                  <w:divsChild>
                    <w:div w:id="324281461">
                      <w:marLeft w:val="0"/>
                      <w:marRight w:val="0"/>
                      <w:marTop w:val="0"/>
                      <w:marBottom w:val="0"/>
                      <w:divBdr>
                        <w:top w:val="none" w:sz="0" w:space="0" w:color="auto"/>
                        <w:left w:val="none" w:sz="0" w:space="0" w:color="auto"/>
                        <w:bottom w:val="none" w:sz="0" w:space="0" w:color="auto"/>
                        <w:right w:val="none" w:sz="0" w:space="0" w:color="auto"/>
                      </w:divBdr>
                      <w:divsChild>
                        <w:div w:id="942304340">
                          <w:marLeft w:val="0"/>
                          <w:marRight w:val="0"/>
                          <w:marTop w:val="0"/>
                          <w:marBottom w:val="0"/>
                          <w:divBdr>
                            <w:top w:val="none" w:sz="0" w:space="0" w:color="auto"/>
                            <w:left w:val="none" w:sz="0" w:space="0" w:color="auto"/>
                            <w:bottom w:val="none" w:sz="0" w:space="0" w:color="auto"/>
                            <w:right w:val="none" w:sz="0" w:space="0" w:color="auto"/>
                          </w:divBdr>
                        </w:div>
                        <w:div w:id="131557114">
                          <w:marLeft w:val="0"/>
                          <w:marRight w:val="0"/>
                          <w:marTop w:val="0"/>
                          <w:marBottom w:val="0"/>
                          <w:divBdr>
                            <w:top w:val="none" w:sz="0" w:space="0" w:color="auto"/>
                            <w:left w:val="none" w:sz="0" w:space="0" w:color="auto"/>
                            <w:bottom w:val="none" w:sz="0" w:space="0" w:color="auto"/>
                            <w:right w:val="none" w:sz="0" w:space="0" w:color="auto"/>
                          </w:divBdr>
                        </w:div>
                        <w:div w:id="886377445">
                          <w:marLeft w:val="0"/>
                          <w:marRight w:val="0"/>
                          <w:marTop w:val="0"/>
                          <w:marBottom w:val="0"/>
                          <w:divBdr>
                            <w:top w:val="none" w:sz="0" w:space="0" w:color="auto"/>
                            <w:left w:val="none" w:sz="0" w:space="0" w:color="auto"/>
                            <w:bottom w:val="none" w:sz="0" w:space="0" w:color="auto"/>
                            <w:right w:val="none" w:sz="0" w:space="0" w:color="auto"/>
                          </w:divBdr>
                        </w:div>
                        <w:div w:id="1504082106">
                          <w:marLeft w:val="0"/>
                          <w:marRight w:val="0"/>
                          <w:marTop w:val="0"/>
                          <w:marBottom w:val="0"/>
                          <w:divBdr>
                            <w:top w:val="none" w:sz="0" w:space="0" w:color="auto"/>
                            <w:left w:val="none" w:sz="0" w:space="0" w:color="auto"/>
                            <w:bottom w:val="none" w:sz="0" w:space="0" w:color="auto"/>
                            <w:right w:val="none" w:sz="0" w:space="0" w:color="auto"/>
                          </w:divBdr>
                        </w:div>
                        <w:div w:id="669212028">
                          <w:marLeft w:val="0"/>
                          <w:marRight w:val="0"/>
                          <w:marTop w:val="0"/>
                          <w:marBottom w:val="0"/>
                          <w:divBdr>
                            <w:top w:val="none" w:sz="0" w:space="0" w:color="auto"/>
                            <w:left w:val="none" w:sz="0" w:space="0" w:color="auto"/>
                            <w:bottom w:val="none" w:sz="0" w:space="0" w:color="auto"/>
                            <w:right w:val="none" w:sz="0" w:space="0" w:color="auto"/>
                          </w:divBdr>
                        </w:div>
                        <w:div w:id="2074427398">
                          <w:marLeft w:val="0"/>
                          <w:marRight w:val="0"/>
                          <w:marTop w:val="0"/>
                          <w:marBottom w:val="0"/>
                          <w:divBdr>
                            <w:top w:val="none" w:sz="0" w:space="0" w:color="auto"/>
                            <w:left w:val="none" w:sz="0" w:space="0" w:color="auto"/>
                            <w:bottom w:val="none" w:sz="0" w:space="0" w:color="auto"/>
                            <w:right w:val="none" w:sz="0" w:space="0" w:color="auto"/>
                          </w:divBdr>
                        </w:div>
                        <w:div w:id="893589625">
                          <w:marLeft w:val="0"/>
                          <w:marRight w:val="0"/>
                          <w:marTop w:val="0"/>
                          <w:marBottom w:val="0"/>
                          <w:divBdr>
                            <w:top w:val="none" w:sz="0" w:space="0" w:color="auto"/>
                            <w:left w:val="none" w:sz="0" w:space="0" w:color="auto"/>
                            <w:bottom w:val="none" w:sz="0" w:space="0" w:color="auto"/>
                            <w:right w:val="none" w:sz="0" w:space="0" w:color="auto"/>
                          </w:divBdr>
                        </w:div>
                        <w:div w:id="1679389119">
                          <w:marLeft w:val="0"/>
                          <w:marRight w:val="0"/>
                          <w:marTop w:val="0"/>
                          <w:marBottom w:val="0"/>
                          <w:divBdr>
                            <w:top w:val="none" w:sz="0" w:space="0" w:color="auto"/>
                            <w:left w:val="none" w:sz="0" w:space="0" w:color="auto"/>
                            <w:bottom w:val="none" w:sz="0" w:space="0" w:color="auto"/>
                            <w:right w:val="none" w:sz="0" w:space="0" w:color="auto"/>
                          </w:divBdr>
                        </w:div>
                        <w:div w:id="1137139011">
                          <w:marLeft w:val="0"/>
                          <w:marRight w:val="0"/>
                          <w:marTop w:val="0"/>
                          <w:marBottom w:val="0"/>
                          <w:divBdr>
                            <w:top w:val="none" w:sz="0" w:space="0" w:color="auto"/>
                            <w:left w:val="none" w:sz="0" w:space="0" w:color="auto"/>
                            <w:bottom w:val="none" w:sz="0" w:space="0" w:color="auto"/>
                            <w:right w:val="none" w:sz="0" w:space="0" w:color="auto"/>
                          </w:divBdr>
                        </w:div>
                        <w:div w:id="1851794296">
                          <w:marLeft w:val="0"/>
                          <w:marRight w:val="0"/>
                          <w:marTop w:val="0"/>
                          <w:marBottom w:val="0"/>
                          <w:divBdr>
                            <w:top w:val="none" w:sz="0" w:space="0" w:color="auto"/>
                            <w:left w:val="none" w:sz="0" w:space="0" w:color="auto"/>
                            <w:bottom w:val="none" w:sz="0" w:space="0" w:color="auto"/>
                            <w:right w:val="none" w:sz="0" w:space="0" w:color="auto"/>
                          </w:divBdr>
                        </w:div>
                        <w:div w:id="1143548825">
                          <w:marLeft w:val="0"/>
                          <w:marRight w:val="0"/>
                          <w:marTop w:val="0"/>
                          <w:marBottom w:val="0"/>
                          <w:divBdr>
                            <w:top w:val="none" w:sz="0" w:space="0" w:color="auto"/>
                            <w:left w:val="none" w:sz="0" w:space="0" w:color="auto"/>
                            <w:bottom w:val="none" w:sz="0" w:space="0" w:color="auto"/>
                            <w:right w:val="none" w:sz="0" w:space="0" w:color="auto"/>
                          </w:divBdr>
                        </w:div>
                        <w:div w:id="552733143">
                          <w:marLeft w:val="0"/>
                          <w:marRight w:val="0"/>
                          <w:marTop w:val="0"/>
                          <w:marBottom w:val="0"/>
                          <w:divBdr>
                            <w:top w:val="none" w:sz="0" w:space="0" w:color="auto"/>
                            <w:left w:val="none" w:sz="0" w:space="0" w:color="auto"/>
                            <w:bottom w:val="none" w:sz="0" w:space="0" w:color="auto"/>
                            <w:right w:val="none" w:sz="0" w:space="0" w:color="auto"/>
                          </w:divBdr>
                        </w:div>
                        <w:div w:id="262148065">
                          <w:marLeft w:val="0"/>
                          <w:marRight w:val="0"/>
                          <w:marTop w:val="0"/>
                          <w:marBottom w:val="0"/>
                          <w:divBdr>
                            <w:top w:val="none" w:sz="0" w:space="0" w:color="auto"/>
                            <w:left w:val="none" w:sz="0" w:space="0" w:color="auto"/>
                            <w:bottom w:val="none" w:sz="0" w:space="0" w:color="auto"/>
                            <w:right w:val="none" w:sz="0" w:space="0" w:color="auto"/>
                          </w:divBdr>
                        </w:div>
                        <w:div w:id="746153876">
                          <w:marLeft w:val="0"/>
                          <w:marRight w:val="0"/>
                          <w:marTop w:val="0"/>
                          <w:marBottom w:val="0"/>
                          <w:divBdr>
                            <w:top w:val="none" w:sz="0" w:space="0" w:color="auto"/>
                            <w:left w:val="none" w:sz="0" w:space="0" w:color="auto"/>
                            <w:bottom w:val="none" w:sz="0" w:space="0" w:color="auto"/>
                            <w:right w:val="none" w:sz="0" w:space="0" w:color="auto"/>
                          </w:divBdr>
                        </w:div>
                        <w:div w:id="832767481">
                          <w:marLeft w:val="0"/>
                          <w:marRight w:val="0"/>
                          <w:marTop w:val="0"/>
                          <w:marBottom w:val="0"/>
                          <w:divBdr>
                            <w:top w:val="none" w:sz="0" w:space="0" w:color="auto"/>
                            <w:left w:val="none" w:sz="0" w:space="0" w:color="auto"/>
                            <w:bottom w:val="none" w:sz="0" w:space="0" w:color="auto"/>
                            <w:right w:val="none" w:sz="0" w:space="0" w:color="auto"/>
                          </w:divBdr>
                        </w:div>
                        <w:div w:id="710688309">
                          <w:marLeft w:val="0"/>
                          <w:marRight w:val="0"/>
                          <w:marTop w:val="0"/>
                          <w:marBottom w:val="0"/>
                          <w:divBdr>
                            <w:top w:val="none" w:sz="0" w:space="0" w:color="auto"/>
                            <w:left w:val="none" w:sz="0" w:space="0" w:color="auto"/>
                            <w:bottom w:val="none" w:sz="0" w:space="0" w:color="auto"/>
                            <w:right w:val="none" w:sz="0" w:space="0" w:color="auto"/>
                          </w:divBdr>
                        </w:div>
                        <w:div w:id="480386128">
                          <w:marLeft w:val="0"/>
                          <w:marRight w:val="0"/>
                          <w:marTop w:val="0"/>
                          <w:marBottom w:val="0"/>
                          <w:divBdr>
                            <w:top w:val="none" w:sz="0" w:space="0" w:color="auto"/>
                            <w:left w:val="none" w:sz="0" w:space="0" w:color="auto"/>
                            <w:bottom w:val="none" w:sz="0" w:space="0" w:color="auto"/>
                            <w:right w:val="none" w:sz="0" w:space="0" w:color="auto"/>
                          </w:divBdr>
                        </w:div>
                        <w:div w:id="1099595618">
                          <w:marLeft w:val="0"/>
                          <w:marRight w:val="0"/>
                          <w:marTop w:val="0"/>
                          <w:marBottom w:val="0"/>
                          <w:divBdr>
                            <w:top w:val="none" w:sz="0" w:space="0" w:color="auto"/>
                            <w:left w:val="none" w:sz="0" w:space="0" w:color="auto"/>
                            <w:bottom w:val="none" w:sz="0" w:space="0" w:color="auto"/>
                            <w:right w:val="none" w:sz="0" w:space="0" w:color="auto"/>
                          </w:divBdr>
                        </w:div>
                        <w:div w:id="1942570684">
                          <w:marLeft w:val="0"/>
                          <w:marRight w:val="0"/>
                          <w:marTop w:val="0"/>
                          <w:marBottom w:val="0"/>
                          <w:divBdr>
                            <w:top w:val="none" w:sz="0" w:space="0" w:color="auto"/>
                            <w:left w:val="none" w:sz="0" w:space="0" w:color="auto"/>
                            <w:bottom w:val="none" w:sz="0" w:space="0" w:color="auto"/>
                            <w:right w:val="none" w:sz="0" w:space="0" w:color="auto"/>
                          </w:divBdr>
                        </w:div>
                        <w:div w:id="680208635">
                          <w:marLeft w:val="0"/>
                          <w:marRight w:val="0"/>
                          <w:marTop w:val="0"/>
                          <w:marBottom w:val="0"/>
                          <w:divBdr>
                            <w:top w:val="none" w:sz="0" w:space="0" w:color="auto"/>
                            <w:left w:val="none" w:sz="0" w:space="0" w:color="auto"/>
                            <w:bottom w:val="none" w:sz="0" w:space="0" w:color="auto"/>
                            <w:right w:val="none" w:sz="0" w:space="0" w:color="auto"/>
                          </w:divBdr>
                        </w:div>
                        <w:div w:id="1207260034">
                          <w:marLeft w:val="0"/>
                          <w:marRight w:val="0"/>
                          <w:marTop w:val="0"/>
                          <w:marBottom w:val="0"/>
                          <w:divBdr>
                            <w:top w:val="none" w:sz="0" w:space="0" w:color="auto"/>
                            <w:left w:val="none" w:sz="0" w:space="0" w:color="auto"/>
                            <w:bottom w:val="none" w:sz="0" w:space="0" w:color="auto"/>
                            <w:right w:val="none" w:sz="0" w:space="0" w:color="auto"/>
                          </w:divBdr>
                        </w:div>
                        <w:div w:id="1427119373">
                          <w:marLeft w:val="0"/>
                          <w:marRight w:val="0"/>
                          <w:marTop w:val="0"/>
                          <w:marBottom w:val="0"/>
                          <w:divBdr>
                            <w:top w:val="none" w:sz="0" w:space="0" w:color="auto"/>
                            <w:left w:val="none" w:sz="0" w:space="0" w:color="auto"/>
                            <w:bottom w:val="none" w:sz="0" w:space="0" w:color="auto"/>
                            <w:right w:val="none" w:sz="0" w:space="0" w:color="auto"/>
                          </w:divBdr>
                        </w:div>
                        <w:div w:id="294873587">
                          <w:marLeft w:val="0"/>
                          <w:marRight w:val="0"/>
                          <w:marTop w:val="0"/>
                          <w:marBottom w:val="0"/>
                          <w:divBdr>
                            <w:top w:val="none" w:sz="0" w:space="0" w:color="auto"/>
                            <w:left w:val="none" w:sz="0" w:space="0" w:color="auto"/>
                            <w:bottom w:val="none" w:sz="0" w:space="0" w:color="auto"/>
                            <w:right w:val="none" w:sz="0" w:space="0" w:color="auto"/>
                          </w:divBdr>
                        </w:div>
                        <w:div w:id="691153124">
                          <w:marLeft w:val="0"/>
                          <w:marRight w:val="0"/>
                          <w:marTop w:val="0"/>
                          <w:marBottom w:val="0"/>
                          <w:divBdr>
                            <w:top w:val="none" w:sz="0" w:space="0" w:color="auto"/>
                            <w:left w:val="none" w:sz="0" w:space="0" w:color="auto"/>
                            <w:bottom w:val="none" w:sz="0" w:space="0" w:color="auto"/>
                            <w:right w:val="none" w:sz="0" w:space="0" w:color="auto"/>
                          </w:divBdr>
                        </w:div>
                        <w:div w:id="1455519885">
                          <w:marLeft w:val="0"/>
                          <w:marRight w:val="0"/>
                          <w:marTop w:val="0"/>
                          <w:marBottom w:val="0"/>
                          <w:divBdr>
                            <w:top w:val="none" w:sz="0" w:space="0" w:color="auto"/>
                            <w:left w:val="none" w:sz="0" w:space="0" w:color="auto"/>
                            <w:bottom w:val="none" w:sz="0" w:space="0" w:color="auto"/>
                            <w:right w:val="none" w:sz="0" w:space="0" w:color="auto"/>
                          </w:divBdr>
                        </w:div>
                        <w:div w:id="1793209543">
                          <w:marLeft w:val="0"/>
                          <w:marRight w:val="0"/>
                          <w:marTop w:val="0"/>
                          <w:marBottom w:val="0"/>
                          <w:divBdr>
                            <w:top w:val="none" w:sz="0" w:space="0" w:color="auto"/>
                            <w:left w:val="none" w:sz="0" w:space="0" w:color="auto"/>
                            <w:bottom w:val="none" w:sz="0" w:space="0" w:color="auto"/>
                            <w:right w:val="none" w:sz="0" w:space="0" w:color="auto"/>
                          </w:divBdr>
                        </w:div>
                        <w:div w:id="1016999391">
                          <w:marLeft w:val="0"/>
                          <w:marRight w:val="0"/>
                          <w:marTop w:val="0"/>
                          <w:marBottom w:val="0"/>
                          <w:divBdr>
                            <w:top w:val="none" w:sz="0" w:space="0" w:color="auto"/>
                            <w:left w:val="none" w:sz="0" w:space="0" w:color="auto"/>
                            <w:bottom w:val="none" w:sz="0" w:space="0" w:color="auto"/>
                            <w:right w:val="none" w:sz="0" w:space="0" w:color="auto"/>
                          </w:divBdr>
                        </w:div>
                        <w:div w:id="1659377545">
                          <w:marLeft w:val="0"/>
                          <w:marRight w:val="0"/>
                          <w:marTop w:val="0"/>
                          <w:marBottom w:val="0"/>
                          <w:divBdr>
                            <w:top w:val="none" w:sz="0" w:space="0" w:color="auto"/>
                            <w:left w:val="none" w:sz="0" w:space="0" w:color="auto"/>
                            <w:bottom w:val="none" w:sz="0" w:space="0" w:color="auto"/>
                            <w:right w:val="none" w:sz="0" w:space="0" w:color="auto"/>
                          </w:divBdr>
                        </w:div>
                        <w:div w:id="43607111">
                          <w:marLeft w:val="0"/>
                          <w:marRight w:val="0"/>
                          <w:marTop w:val="0"/>
                          <w:marBottom w:val="0"/>
                          <w:divBdr>
                            <w:top w:val="none" w:sz="0" w:space="0" w:color="auto"/>
                            <w:left w:val="none" w:sz="0" w:space="0" w:color="auto"/>
                            <w:bottom w:val="none" w:sz="0" w:space="0" w:color="auto"/>
                            <w:right w:val="none" w:sz="0" w:space="0" w:color="auto"/>
                          </w:divBdr>
                        </w:div>
                        <w:div w:id="44924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469218">
      <w:bodyDiv w:val="1"/>
      <w:marLeft w:val="0"/>
      <w:marRight w:val="0"/>
      <w:marTop w:val="0"/>
      <w:marBottom w:val="0"/>
      <w:divBdr>
        <w:top w:val="none" w:sz="0" w:space="0" w:color="auto"/>
        <w:left w:val="none" w:sz="0" w:space="0" w:color="auto"/>
        <w:bottom w:val="none" w:sz="0" w:space="0" w:color="auto"/>
        <w:right w:val="none" w:sz="0" w:space="0" w:color="auto"/>
      </w:divBdr>
    </w:div>
    <w:div w:id="295141082">
      <w:bodyDiv w:val="1"/>
      <w:marLeft w:val="0"/>
      <w:marRight w:val="0"/>
      <w:marTop w:val="0"/>
      <w:marBottom w:val="0"/>
      <w:divBdr>
        <w:top w:val="none" w:sz="0" w:space="0" w:color="auto"/>
        <w:left w:val="none" w:sz="0" w:space="0" w:color="auto"/>
        <w:bottom w:val="none" w:sz="0" w:space="0" w:color="auto"/>
        <w:right w:val="none" w:sz="0" w:space="0" w:color="auto"/>
      </w:divBdr>
    </w:div>
    <w:div w:id="577978649">
      <w:bodyDiv w:val="1"/>
      <w:marLeft w:val="0"/>
      <w:marRight w:val="0"/>
      <w:marTop w:val="0"/>
      <w:marBottom w:val="0"/>
      <w:divBdr>
        <w:top w:val="none" w:sz="0" w:space="0" w:color="auto"/>
        <w:left w:val="none" w:sz="0" w:space="0" w:color="auto"/>
        <w:bottom w:val="none" w:sz="0" w:space="0" w:color="auto"/>
        <w:right w:val="none" w:sz="0" w:space="0" w:color="auto"/>
      </w:divBdr>
    </w:div>
    <w:div w:id="1485003304">
      <w:bodyDiv w:val="1"/>
      <w:marLeft w:val="0"/>
      <w:marRight w:val="0"/>
      <w:marTop w:val="0"/>
      <w:marBottom w:val="0"/>
      <w:divBdr>
        <w:top w:val="none" w:sz="0" w:space="0" w:color="auto"/>
        <w:left w:val="none" w:sz="0" w:space="0" w:color="auto"/>
        <w:bottom w:val="none" w:sz="0" w:space="0" w:color="auto"/>
        <w:right w:val="none" w:sz="0" w:space="0" w:color="auto"/>
      </w:divBdr>
      <w:divsChild>
        <w:div w:id="1636138498">
          <w:marLeft w:val="0"/>
          <w:marRight w:val="0"/>
          <w:marTop w:val="0"/>
          <w:marBottom w:val="0"/>
          <w:divBdr>
            <w:top w:val="none" w:sz="0" w:space="0" w:color="auto"/>
            <w:left w:val="none" w:sz="0" w:space="0" w:color="auto"/>
            <w:bottom w:val="none" w:sz="0" w:space="0" w:color="auto"/>
            <w:right w:val="none" w:sz="0" w:space="0" w:color="auto"/>
          </w:divBdr>
        </w:div>
        <w:div w:id="1159882082">
          <w:marLeft w:val="0"/>
          <w:marRight w:val="0"/>
          <w:marTop w:val="0"/>
          <w:marBottom w:val="0"/>
          <w:divBdr>
            <w:top w:val="none" w:sz="0" w:space="0" w:color="auto"/>
            <w:left w:val="none" w:sz="0" w:space="0" w:color="auto"/>
            <w:bottom w:val="none" w:sz="0" w:space="0" w:color="auto"/>
            <w:right w:val="none" w:sz="0" w:space="0" w:color="auto"/>
          </w:divBdr>
        </w:div>
        <w:div w:id="2012291503">
          <w:marLeft w:val="0"/>
          <w:marRight w:val="0"/>
          <w:marTop w:val="0"/>
          <w:marBottom w:val="0"/>
          <w:divBdr>
            <w:top w:val="none" w:sz="0" w:space="0" w:color="auto"/>
            <w:left w:val="none" w:sz="0" w:space="0" w:color="auto"/>
            <w:bottom w:val="none" w:sz="0" w:space="0" w:color="auto"/>
            <w:right w:val="none" w:sz="0" w:space="0" w:color="auto"/>
          </w:divBdr>
        </w:div>
        <w:div w:id="1279410903">
          <w:marLeft w:val="0"/>
          <w:marRight w:val="0"/>
          <w:marTop w:val="0"/>
          <w:marBottom w:val="0"/>
          <w:divBdr>
            <w:top w:val="none" w:sz="0" w:space="0" w:color="auto"/>
            <w:left w:val="none" w:sz="0" w:space="0" w:color="auto"/>
            <w:bottom w:val="none" w:sz="0" w:space="0" w:color="auto"/>
            <w:right w:val="none" w:sz="0" w:space="0" w:color="auto"/>
          </w:divBdr>
        </w:div>
        <w:div w:id="1030106575">
          <w:marLeft w:val="0"/>
          <w:marRight w:val="0"/>
          <w:marTop w:val="0"/>
          <w:marBottom w:val="0"/>
          <w:divBdr>
            <w:top w:val="none" w:sz="0" w:space="0" w:color="auto"/>
            <w:left w:val="none" w:sz="0" w:space="0" w:color="auto"/>
            <w:bottom w:val="none" w:sz="0" w:space="0" w:color="auto"/>
            <w:right w:val="none" w:sz="0" w:space="0" w:color="auto"/>
          </w:divBdr>
        </w:div>
        <w:div w:id="1909729305">
          <w:marLeft w:val="0"/>
          <w:marRight w:val="0"/>
          <w:marTop w:val="0"/>
          <w:marBottom w:val="0"/>
          <w:divBdr>
            <w:top w:val="none" w:sz="0" w:space="0" w:color="auto"/>
            <w:left w:val="none" w:sz="0" w:space="0" w:color="auto"/>
            <w:bottom w:val="none" w:sz="0" w:space="0" w:color="auto"/>
            <w:right w:val="none" w:sz="0" w:space="0" w:color="auto"/>
          </w:divBdr>
        </w:div>
        <w:div w:id="1709454180">
          <w:marLeft w:val="0"/>
          <w:marRight w:val="0"/>
          <w:marTop w:val="0"/>
          <w:marBottom w:val="0"/>
          <w:divBdr>
            <w:top w:val="none" w:sz="0" w:space="0" w:color="auto"/>
            <w:left w:val="none" w:sz="0" w:space="0" w:color="auto"/>
            <w:bottom w:val="none" w:sz="0" w:space="0" w:color="auto"/>
            <w:right w:val="none" w:sz="0" w:space="0" w:color="auto"/>
          </w:divBdr>
        </w:div>
        <w:div w:id="498690970">
          <w:marLeft w:val="0"/>
          <w:marRight w:val="0"/>
          <w:marTop w:val="0"/>
          <w:marBottom w:val="0"/>
          <w:divBdr>
            <w:top w:val="none" w:sz="0" w:space="0" w:color="auto"/>
            <w:left w:val="none" w:sz="0" w:space="0" w:color="auto"/>
            <w:bottom w:val="none" w:sz="0" w:space="0" w:color="auto"/>
            <w:right w:val="none" w:sz="0" w:space="0" w:color="auto"/>
          </w:divBdr>
        </w:div>
        <w:div w:id="1934121392">
          <w:marLeft w:val="0"/>
          <w:marRight w:val="0"/>
          <w:marTop w:val="0"/>
          <w:marBottom w:val="0"/>
          <w:divBdr>
            <w:top w:val="none" w:sz="0" w:space="0" w:color="auto"/>
            <w:left w:val="none" w:sz="0" w:space="0" w:color="auto"/>
            <w:bottom w:val="none" w:sz="0" w:space="0" w:color="auto"/>
            <w:right w:val="none" w:sz="0" w:space="0" w:color="auto"/>
          </w:divBdr>
          <w:divsChild>
            <w:div w:id="882905255">
              <w:marLeft w:val="-75"/>
              <w:marRight w:val="0"/>
              <w:marTop w:val="30"/>
              <w:marBottom w:val="30"/>
              <w:divBdr>
                <w:top w:val="none" w:sz="0" w:space="0" w:color="auto"/>
                <w:left w:val="none" w:sz="0" w:space="0" w:color="auto"/>
                <w:bottom w:val="none" w:sz="0" w:space="0" w:color="auto"/>
                <w:right w:val="none" w:sz="0" w:space="0" w:color="auto"/>
              </w:divBdr>
              <w:divsChild>
                <w:div w:id="1690568578">
                  <w:marLeft w:val="0"/>
                  <w:marRight w:val="0"/>
                  <w:marTop w:val="0"/>
                  <w:marBottom w:val="0"/>
                  <w:divBdr>
                    <w:top w:val="none" w:sz="0" w:space="0" w:color="auto"/>
                    <w:left w:val="none" w:sz="0" w:space="0" w:color="auto"/>
                    <w:bottom w:val="none" w:sz="0" w:space="0" w:color="auto"/>
                    <w:right w:val="none" w:sz="0" w:space="0" w:color="auto"/>
                  </w:divBdr>
                  <w:divsChild>
                    <w:div w:id="353725884">
                      <w:marLeft w:val="0"/>
                      <w:marRight w:val="0"/>
                      <w:marTop w:val="0"/>
                      <w:marBottom w:val="0"/>
                      <w:divBdr>
                        <w:top w:val="none" w:sz="0" w:space="0" w:color="auto"/>
                        <w:left w:val="none" w:sz="0" w:space="0" w:color="auto"/>
                        <w:bottom w:val="none" w:sz="0" w:space="0" w:color="auto"/>
                        <w:right w:val="none" w:sz="0" w:space="0" w:color="auto"/>
                      </w:divBdr>
                    </w:div>
                  </w:divsChild>
                </w:div>
                <w:div w:id="1258444124">
                  <w:marLeft w:val="0"/>
                  <w:marRight w:val="0"/>
                  <w:marTop w:val="0"/>
                  <w:marBottom w:val="0"/>
                  <w:divBdr>
                    <w:top w:val="none" w:sz="0" w:space="0" w:color="auto"/>
                    <w:left w:val="none" w:sz="0" w:space="0" w:color="auto"/>
                    <w:bottom w:val="none" w:sz="0" w:space="0" w:color="auto"/>
                    <w:right w:val="none" w:sz="0" w:space="0" w:color="auto"/>
                  </w:divBdr>
                  <w:divsChild>
                    <w:div w:id="2102021507">
                      <w:marLeft w:val="0"/>
                      <w:marRight w:val="0"/>
                      <w:marTop w:val="0"/>
                      <w:marBottom w:val="0"/>
                      <w:divBdr>
                        <w:top w:val="none" w:sz="0" w:space="0" w:color="auto"/>
                        <w:left w:val="none" w:sz="0" w:space="0" w:color="auto"/>
                        <w:bottom w:val="none" w:sz="0" w:space="0" w:color="auto"/>
                        <w:right w:val="none" w:sz="0" w:space="0" w:color="auto"/>
                      </w:divBdr>
                    </w:div>
                  </w:divsChild>
                </w:div>
                <w:div w:id="2007051722">
                  <w:marLeft w:val="0"/>
                  <w:marRight w:val="0"/>
                  <w:marTop w:val="0"/>
                  <w:marBottom w:val="0"/>
                  <w:divBdr>
                    <w:top w:val="none" w:sz="0" w:space="0" w:color="auto"/>
                    <w:left w:val="none" w:sz="0" w:space="0" w:color="auto"/>
                    <w:bottom w:val="none" w:sz="0" w:space="0" w:color="auto"/>
                    <w:right w:val="none" w:sz="0" w:space="0" w:color="auto"/>
                  </w:divBdr>
                  <w:divsChild>
                    <w:div w:id="1534073167">
                      <w:marLeft w:val="0"/>
                      <w:marRight w:val="0"/>
                      <w:marTop w:val="0"/>
                      <w:marBottom w:val="0"/>
                      <w:divBdr>
                        <w:top w:val="none" w:sz="0" w:space="0" w:color="auto"/>
                        <w:left w:val="none" w:sz="0" w:space="0" w:color="auto"/>
                        <w:bottom w:val="none" w:sz="0" w:space="0" w:color="auto"/>
                        <w:right w:val="none" w:sz="0" w:space="0" w:color="auto"/>
                      </w:divBdr>
                    </w:div>
                  </w:divsChild>
                </w:div>
                <w:div w:id="1425691650">
                  <w:marLeft w:val="0"/>
                  <w:marRight w:val="0"/>
                  <w:marTop w:val="0"/>
                  <w:marBottom w:val="0"/>
                  <w:divBdr>
                    <w:top w:val="none" w:sz="0" w:space="0" w:color="auto"/>
                    <w:left w:val="none" w:sz="0" w:space="0" w:color="auto"/>
                    <w:bottom w:val="none" w:sz="0" w:space="0" w:color="auto"/>
                    <w:right w:val="none" w:sz="0" w:space="0" w:color="auto"/>
                  </w:divBdr>
                  <w:divsChild>
                    <w:div w:id="1095442857">
                      <w:marLeft w:val="0"/>
                      <w:marRight w:val="0"/>
                      <w:marTop w:val="0"/>
                      <w:marBottom w:val="0"/>
                      <w:divBdr>
                        <w:top w:val="none" w:sz="0" w:space="0" w:color="auto"/>
                        <w:left w:val="none" w:sz="0" w:space="0" w:color="auto"/>
                        <w:bottom w:val="none" w:sz="0" w:space="0" w:color="auto"/>
                        <w:right w:val="none" w:sz="0" w:space="0" w:color="auto"/>
                      </w:divBdr>
                    </w:div>
                  </w:divsChild>
                </w:div>
                <w:div w:id="20011078">
                  <w:marLeft w:val="0"/>
                  <w:marRight w:val="0"/>
                  <w:marTop w:val="0"/>
                  <w:marBottom w:val="0"/>
                  <w:divBdr>
                    <w:top w:val="none" w:sz="0" w:space="0" w:color="auto"/>
                    <w:left w:val="none" w:sz="0" w:space="0" w:color="auto"/>
                    <w:bottom w:val="none" w:sz="0" w:space="0" w:color="auto"/>
                    <w:right w:val="none" w:sz="0" w:space="0" w:color="auto"/>
                  </w:divBdr>
                  <w:divsChild>
                    <w:div w:id="1803227824">
                      <w:marLeft w:val="0"/>
                      <w:marRight w:val="0"/>
                      <w:marTop w:val="0"/>
                      <w:marBottom w:val="0"/>
                      <w:divBdr>
                        <w:top w:val="none" w:sz="0" w:space="0" w:color="auto"/>
                        <w:left w:val="none" w:sz="0" w:space="0" w:color="auto"/>
                        <w:bottom w:val="none" w:sz="0" w:space="0" w:color="auto"/>
                        <w:right w:val="none" w:sz="0" w:space="0" w:color="auto"/>
                      </w:divBdr>
                    </w:div>
                  </w:divsChild>
                </w:div>
                <w:div w:id="195387938">
                  <w:marLeft w:val="0"/>
                  <w:marRight w:val="0"/>
                  <w:marTop w:val="0"/>
                  <w:marBottom w:val="0"/>
                  <w:divBdr>
                    <w:top w:val="none" w:sz="0" w:space="0" w:color="auto"/>
                    <w:left w:val="none" w:sz="0" w:space="0" w:color="auto"/>
                    <w:bottom w:val="none" w:sz="0" w:space="0" w:color="auto"/>
                    <w:right w:val="none" w:sz="0" w:space="0" w:color="auto"/>
                  </w:divBdr>
                  <w:divsChild>
                    <w:div w:id="534777367">
                      <w:marLeft w:val="0"/>
                      <w:marRight w:val="0"/>
                      <w:marTop w:val="0"/>
                      <w:marBottom w:val="0"/>
                      <w:divBdr>
                        <w:top w:val="none" w:sz="0" w:space="0" w:color="auto"/>
                        <w:left w:val="none" w:sz="0" w:space="0" w:color="auto"/>
                        <w:bottom w:val="none" w:sz="0" w:space="0" w:color="auto"/>
                        <w:right w:val="none" w:sz="0" w:space="0" w:color="auto"/>
                      </w:divBdr>
                    </w:div>
                  </w:divsChild>
                </w:div>
                <w:div w:id="703478321">
                  <w:marLeft w:val="0"/>
                  <w:marRight w:val="0"/>
                  <w:marTop w:val="0"/>
                  <w:marBottom w:val="0"/>
                  <w:divBdr>
                    <w:top w:val="none" w:sz="0" w:space="0" w:color="auto"/>
                    <w:left w:val="none" w:sz="0" w:space="0" w:color="auto"/>
                    <w:bottom w:val="none" w:sz="0" w:space="0" w:color="auto"/>
                    <w:right w:val="none" w:sz="0" w:space="0" w:color="auto"/>
                  </w:divBdr>
                  <w:divsChild>
                    <w:div w:id="1672560378">
                      <w:marLeft w:val="0"/>
                      <w:marRight w:val="0"/>
                      <w:marTop w:val="0"/>
                      <w:marBottom w:val="0"/>
                      <w:divBdr>
                        <w:top w:val="none" w:sz="0" w:space="0" w:color="auto"/>
                        <w:left w:val="none" w:sz="0" w:space="0" w:color="auto"/>
                        <w:bottom w:val="none" w:sz="0" w:space="0" w:color="auto"/>
                        <w:right w:val="none" w:sz="0" w:space="0" w:color="auto"/>
                      </w:divBdr>
                    </w:div>
                  </w:divsChild>
                </w:div>
                <w:div w:id="178206207">
                  <w:marLeft w:val="0"/>
                  <w:marRight w:val="0"/>
                  <w:marTop w:val="0"/>
                  <w:marBottom w:val="0"/>
                  <w:divBdr>
                    <w:top w:val="none" w:sz="0" w:space="0" w:color="auto"/>
                    <w:left w:val="none" w:sz="0" w:space="0" w:color="auto"/>
                    <w:bottom w:val="none" w:sz="0" w:space="0" w:color="auto"/>
                    <w:right w:val="none" w:sz="0" w:space="0" w:color="auto"/>
                  </w:divBdr>
                  <w:divsChild>
                    <w:div w:id="1910995099">
                      <w:marLeft w:val="0"/>
                      <w:marRight w:val="0"/>
                      <w:marTop w:val="0"/>
                      <w:marBottom w:val="0"/>
                      <w:divBdr>
                        <w:top w:val="none" w:sz="0" w:space="0" w:color="auto"/>
                        <w:left w:val="none" w:sz="0" w:space="0" w:color="auto"/>
                        <w:bottom w:val="none" w:sz="0" w:space="0" w:color="auto"/>
                        <w:right w:val="none" w:sz="0" w:space="0" w:color="auto"/>
                      </w:divBdr>
                    </w:div>
                  </w:divsChild>
                </w:div>
                <w:div w:id="2129427295">
                  <w:marLeft w:val="0"/>
                  <w:marRight w:val="0"/>
                  <w:marTop w:val="0"/>
                  <w:marBottom w:val="0"/>
                  <w:divBdr>
                    <w:top w:val="none" w:sz="0" w:space="0" w:color="auto"/>
                    <w:left w:val="none" w:sz="0" w:space="0" w:color="auto"/>
                    <w:bottom w:val="none" w:sz="0" w:space="0" w:color="auto"/>
                    <w:right w:val="none" w:sz="0" w:space="0" w:color="auto"/>
                  </w:divBdr>
                  <w:divsChild>
                    <w:div w:id="158624168">
                      <w:marLeft w:val="0"/>
                      <w:marRight w:val="0"/>
                      <w:marTop w:val="0"/>
                      <w:marBottom w:val="0"/>
                      <w:divBdr>
                        <w:top w:val="none" w:sz="0" w:space="0" w:color="auto"/>
                        <w:left w:val="none" w:sz="0" w:space="0" w:color="auto"/>
                        <w:bottom w:val="none" w:sz="0" w:space="0" w:color="auto"/>
                        <w:right w:val="none" w:sz="0" w:space="0" w:color="auto"/>
                      </w:divBdr>
                    </w:div>
                  </w:divsChild>
                </w:div>
                <w:div w:id="1998607361">
                  <w:marLeft w:val="0"/>
                  <w:marRight w:val="0"/>
                  <w:marTop w:val="0"/>
                  <w:marBottom w:val="0"/>
                  <w:divBdr>
                    <w:top w:val="none" w:sz="0" w:space="0" w:color="auto"/>
                    <w:left w:val="none" w:sz="0" w:space="0" w:color="auto"/>
                    <w:bottom w:val="none" w:sz="0" w:space="0" w:color="auto"/>
                    <w:right w:val="none" w:sz="0" w:space="0" w:color="auto"/>
                  </w:divBdr>
                  <w:divsChild>
                    <w:div w:id="361982419">
                      <w:marLeft w:val="0"/>
                      <w:marRight w:val="0"/>
                      <w:marTop w:val="0"/>
                      <w:marBottom w:val="0"/>
                      <w:divBdr>
                        <w:top w:val="none" w:sz="0" w:space="0" w:color="auto"/>
                        <w:left w:val="none" w:sz="0" w:space="0" w:color="auto"/>
                        <w:bottom w:val="none" w:sz="0" w:space="0" w:color="auto"/>
                        <w:right w:val="none" w:sz="0" w:space="0" w:color="auto"/>
                      </w:divBdr>
                    </w:div>
                  </w:divsChild>
                </w:div>
                <w:div w:id="321082294">
                  <w:marLeft w:val="0"/>
                  <w:marRight w:val="0"/>
                  <w:marTop w:val="0"/>
                  <w:marBottom w:val="0"/>
                  <w:divBdr>
                    <w:top w:val="none" w:sz="0" w:space="0" w:color="auto"/>
                    <w:left w:val="none" w:sz="0" w:space="0" w:color="auto"/>
                    <w:bottom w:val="none" w:sz="0" w:space="0" w:color="auto"/>
                    <w:right w:val="none" w:sz="0" w:space="0" w:color="auto"/>
                  </w:divBdr>
                  <w:divsChild>
                    <w:div w:id="1358121446">
                      <w:marLeft w:val="0"/>
                      <w:marRight w:val="0"/>
                      <w:marTop w:val="0"/>
                      <w:marBottom w:val="0"/>
                      <w:divBdr>
                        <w:top w:val="none" w:sz="0" w:space="0" w:color="auto"/>
                        <w:left w:val="none" w:sz="0" w:space="0" w:color="auto"/>
                        <w:bottom w:val="none" w:sz="0" w:space="0" w:color="auto"/>
                        <w:right w:val="none" w:sz="0" w:space="0" w:color="auto"/>
                      </w:divBdr>
                    </w:div>
                  </w:divsChild>
                </w:div>
                <w:div w:id="672025827">
                  <w:marLeft w:val="0"/>
                  <w:marRight w:val="0"/>
                  <w:marTop w:val="0"/>
                  <w:marBottom w:val="0"/>
                  <w:divBdr>
                    <w:top w:val="none" w:sz="0" w:space="0" w:color="auto"/>
                    <w:left w:val="none" w:sz="0" w:space="0" w:color="auto"/>
                    <w:bottom w:val="none" w:sz="0" w:space="0" w:color="auto"/>
                    <w:right w:val="none" w:sz="0" w:space="0" w:color="auto"/>
                  </w:divBdr>
                  <w:divsChild>
                    <w:div w:id="490409279">
                      <w:marLeft w:val="0"/>
                      <w:marRight w:val="0"/>
                      <w:marTop w:val="0"/>
                      <w:marBottom w:val="0"/>
                      <w:divBdr>
                        <w:top w:val="none" w:sz="0" w:space="0" w:color="auto"/>
                        <w:left w:val="none" w:sz="0" w:space="0" w:color="auto"/>
                        <w:bottom w:val="none" w:sz="0" w:space="0" w:color="auto"/>
                        <w:right w:val="none" w:sz="0" w:space="0" w:color="auto"/>
                      </w:divBdr>
                    </w:div>
                  </w:divsChild>
                </w:div>
                <w:div w:id="1830515311">
                  <w:marLeft w:val="0"/>
                  <w:marRight w:val="0"/>
                  <w:marTop w:val="0"/>
                  <w:marBottom w:val="0"/>
                  <w:divBdr>
                    <w:top w:val="none" w:sz="0" w:space="0" w:color="auto"/>
                    <w:left w:val="none" w:sz="0" w:space="0" w:color="auto"/>
                    <w:bottom w:val="none" w:sz="0" w:space="0" w:color="auto"/>
                    <w:right w:val="none" w:sz="0" w:space="0" w:color="auto"/>
                  </w:divBdr>
                  <w:divsChild>
                    <w:div w:id="753086897">
                      <w:marLeft w:val="0"/>
                      <w:marRight w:val="0"/>
                      <w:marTop w:val="0"/>
                      <w:marBottom w:val="0"/>
                      <w:divBdr>
                        <w:top w:val="none" w:sz="0" w:space="0" w:color="auto"/>
                        <w:left w:val="none" w:sz="0" w:space="0" w:color="auto"/>
                        <w:bottom w:val="none" w:sz="0" w:space="0" w:color="auto"/>
                        <w:right w:val="none" w:sz="0" w:space="0" w:color="auto"/>
                      </w:divBdr>
                    </w:div>
                  </w:divsChild>
                </w:div>
                <w:div w:id="809513648">
                  <w:marLeft w:val="0"/>
                  <w:marRight w:val="0"/>
                  <w:marTop w:val="0"/>
                  <w:marBottom w:val="0"/>
                  <w:divBdr>
                    <w:top w:val="none" w:sz="0" w:space="0" w:color="auto"/>
                    <w:left w:val="none" w:sz="0" w:space="0" w:color="auto"/>
                    <w:bottom w:val="none" w:sz="0" w:space="0" w:color="auto"/>
                    <w:right w:val="none" w:sz="0" w:space="0" w:color="auto"/>
                  </w:divBdr>
                  <w:divsChild>
                    <w:div w:id="776409167">
                      <w:marLeft w:val="0"/>
                      <w:marRight w:val="0"/>
                      <w:marTop w:val="0"/>
                      <w:marBottom w:val="0"/>
                      <w:divBdr>
                        <w:top w:val="none" w:sz="0" w:space="0" w:color="auto"/>
                        <w:left w:val="none" w:sz="0" w:space="0" w:color="auto"/>
                        <w:bottom w:val="none" w:sz="0" w:space="0" w:color="auto"/>
                        <w:right w:val="none" w:sz="0" w:space="0" w:color="auto"/>
                      </w:divBdr>
                    </w:div>
                  </w:divsChild>
                </w:div>
                <w:div w:id="771047263">
                  <w:marLeft w:val="0"/>
                  <w:marRight w:val="0"/>
                  <w:marTop w:val="0"/>
                  <w:marBottom w:val="0"/>
                  <w:divBdr>
                    <w:top w:val="none" w:sz="0" w:space="0" w:color="auto"/>
                    <w:left w:val="none" w:sz="0" w:space="0" w:color="auto"/>
                    <w:bottom w:val="none" w:sz="0" w:space="0" w:color="auto"/>
                    <w:right w:val="none" w:sz="0" w:space="0" w:color="auto"/>
                  </w:divBdr>
                  <w:divsChild>
                    <w:div w:id="272858826">
                      <w:marLeft w:val="0"/>
                      <w:marRight w:val="0"/>
                      <w:marTop w:val="0"/>
                      <w:marBottom w:val="0"/>
                      <w:divBdr>
                        <w:top w:val="none" w:sz="0" w:space="0" w:color="auto"/>
                        <w:left w:val="none" w:sz="0" w:space="0" w:color="auto"/>
                        <w:bottom w:val="none" w:sz="0" w:space="0" w:color="auto"/>
                        <w:right w:val="none" w:sz="0" w:space="0" w:color="auto"/>
                      </w:divBdr>
                    </w:div>
                  </w:divsChild>
                </w:div>
                <w:div w:id="1204907427">
                  <w:marLeft w:val="0"/>
                  <w:marRight w:val="0"/>
                  <w:marTop w:val="0"/>
                  <w:marBottom w:val="0"/>
                  <w:divBdr>
                    <w:top w:val="none" w:sz="0" w:space="0" w:color="auto"/>
                    <w:left w:val="none" w:sz="0" w:space="0" w:color="auto"/>
                    <w:bottom w:val="none" w:sz="0" w:space="0" w:color="auto"/>
                    <w:right w:val="none" w:sz="0" w:space="0" w:color="auto"/>
                  </w:divBdr>
                  <w:divsChild>
                    <w:div w:id="1019431566">
                      <w:marLeft w:val="0"/>
                      <w:marRight w:val="0"/>
                      <w:marTop w:val="0"/>
                      <w:marBottom w:val="0"/>
                      <w:divBdr>
                        <w:top w:val="none" w:sz="0" w:space="0" w:color="auto"/>
                        <w:left w:val="none" w:sz="0" w:space="0" w:color="auto"/>
                        <w:bottom w:val="none" w:sz="0" w:space="0" w:color="auto"/>
                        <w:right w:val="none" w:sz="0" w:space="0" w:color="auto"/>
                      </w:divBdr>
                    </w:div>
                  </w:divsChild>
                </w:div>
                <w:div w:id="1154492186">
                  <w:marLeft w:val="0"/>
                  <w:marRight w:val="0"/>
                  <w:marTop w:val="0"/>
                  <w:marBottom w:val="0"/>
                  <w:divBdr>
                    <w:top w:val="none" w:sz="0" w:space="0" w:color="auto"/>
                    <w:left w:val="none" w:sz="0" w:space="0" w:color="auto"/>
                    <w:bottom w:val="none" w:sz="0" w:space="0" w:color="auto"/>
                    <w:right w:val="none" w:sz="0" w:space="0" w:color="auto"/>
                  </w:divBdr>
                  <w:divsChild>
                    <w:div w:id="631130506">
                      <w:marLeft w:val="0"/>
                      <w:marRight w:val="0"/>
                      <w:marTop w:val="0"/>
                      <w:marBottom w:val="0"/>
                      <w:divBdr>
                        <w:top w:val="none" w:sz="0" w:space="0" w:color="auto"/>
                        <w:left w:val="none" w:sz="0" w:space="0" w:color="auto"/>
                        <w:bottom w:val="none" w:sz="0" w:space="0" w:color="auto"/>
                        <w:right w:val="none" w:sz="0" w:space="0" w:color="auto"/>
                      </w:divBdr>
                    </w:div>
                  </w:divsChild>
                </w:div>
                <w:div w:id="721513807">
                  <w:marLeft w:val="0"/>
                  <w:marRight w:val="0"/>
                  <w:marTop w:val="0"/>
                  <w:marBottom w:val="0"/>
                  <w:divBdr>
                    <w:top w:val="none" w:sz="0" w:space="0" w:color="auto"/>
                    <w:left w:val="none" w:sz="0" w:space="0" w:color="auto"/>
                    <w:bottom w:val="none" w:sz="0" w:space="0" w:color="auto"/>
                    <w:right w:val="none" w:sz="0" w:space="0" w:color="auto"/>
                  </w:divBdr>
                  <w:divsChild>
                    <w:div w:id="343017767">
                      <w:marLeft w:val="0"/>
                      <w:marRight w:val="0"/>
                      <w:marTop w:val="0"/>
                      <w:marBottom w:val="0"/>
                      <w:divBdr>
                        <w:top w:val="none" w:sz="0" w:space="0" w:color="auto"/>
                        <w:left w:val="none" w:sz="0" w:space="0" w:color="auto"/>
                        <w:bottom w:val="none" w:sz="0" w:space="0" w:color="auto"/>
                        <w:right w:val="none" w:sz="0" w:space="0" w:color="auto"/>
                      </w:divBdr>
                    </w:div>
                  </w:divsChild>
                </w:div>
                <w:div w:id="711001793">
                  <w:marLeft w:val="0"/>
                  <w:marRight w:val="0"/>
                  <w:marTop w:val="0"/>
                  <w:marBottom w:val="0"/>
                  <w:divBdr>
                    <w:top w:val="none" w:sz="0" w:space="0" w:color="auto"/>
                    <w:left w:val="none" w:sz="0" w:space="0" w:color="auto"/>
                    <w:bottom w:val="none" w:sz="0" w:space="0" w:color="auto"/>
                    <w:right w:val="none" w:sz="0" w:space="0" w:color="auto"/>
                  </w:divBdr>
                  <w:divsChild>
                    <w:div w:id="630746110">
                      <w:marLeft w:val="0"/>
                      <w:marRight w:val="0"/>
                      <w:marTop w:val="0"/>
                      <w:marBottom w:val="0"/>
                      <w:divBdr>
                        <w:top w:val="none" w:sz="0" w:space="0" w:color="auto"/>
                        <w:left w:val="none" w:sz="0" w:space="0" w:color="auto"/>
                        <w:bottom w:val="none" w:sz="0" w:space="0" w:color="auto"/>
                        <w:right w:val="none" w:sz="0" w:space="0" w:color="auto"/>
                      </w:divBdr>
                    </w:div>
                  </w:divsChild>
                </w:div>
                <w:div w:id="1275864951">
                  <w:marLeft w:val="0"/>
                  <w:marRight w:val="0"/>
                  <w:marTop w:val="0"/>
                  <w:marBottom w:val="0"/>
                  <w:divBdr>
                    <w:top w:val="none" w:sz="0" w:space="0" w:color="auto"/>
                    <w:left w:val="none" w:sz="0" w:space="0" w:color="auto"/>
                    <w:bottom w:val="none" w:sz="0" w:space="0" w:color="auto"/>
                    <w:right w:val="none" w:sz="0" w:space="0" w:color="auto"/>
                  </w:divBdr>
                  <w:divsChild>
                    <w:div w:id="737636061">
                      <w:marLeft w:val="0"/>
                      <w:marRight w:val="0"/>
                      <w:marTop w:val="0"/>
                      <w:marBottom w:val="0"/>
                      <w:divBdr>
                        <w:top w:val="none" w:sz="0" w:space="0" w:color="auto"/>
                        <w:left w:val="none" w:sz="0" w:space="0" w:color="auto"/>
                        <w:bottom w:val="none" w:sz="0" w:space="0" w:color="auto"/>
                        <w:right w:val="none" w:sz="0" w:space="0" w:color="auto"/>
                      </w:divBdr>
                    </w:div>
                  </w:divsChild>
                </w:div>
                <w:div w:id="983924159">
                  <w:marLeft w:val="0"/>
                  <w:marRight w:val="0"/>
                  <w:marTop w:val="0"/>
                  <w:marBottom w:val="0"/>
                  <w:divBdr>
                    <w:top w:val="none" w:sz="0" w:space="0" w:color="auto"/>
                    <w:left w:val="none" w:sz="0" w:space="0" w:color="auto"/>
                    <w:bottom w:val="none" w:sz="0" w:space="0" w:color="auto"/>
                    <w:right w:val="none" w:sz="0" w:space="0" w:color="auto"/>
                  </w:divBdr>
                  <w:divsChild>
                    <w:div w:id="650866187">
                      <w:marLeft w:val="0"/>
                      <w:marRight w:val="0"/>
                      <w:marTop w:val="0"/>
                      <w:marBottom w:val="0"/>
                      <w:divBdr>
                        <w:top w:val="none" w:sz="0" w:space="0" w:color="auto"/>
                        <w:left w:val="none" w:sz="0" w:space="0" w:color="auto"/>
                        <w:bottom w:val="none" w:sz="0" w:space="0" w:color="auto"/>
                        <w:right w:val="none" w:sz="0" w:space="0" w:color="auto"/>
                      </w:divBdr>
                    </w:div>
                  </w:divsChild>
                </w:div>
                <w:div w:id="283120488">
                  <w:marLeft w:val="0"/>
                  <w:marRight w:val="0"/>
                  <w:marTop w:val="0"/>
                  <w:marBottom w:val="0"/>
                  <w:divBdr>
                    <w:top w:val="none" w:sz="0" w:space="0" w:color="auto"/>
                    <w:left w:val="none" w:sz="0" w:space="0" w:color="auto"/>
                    <w:bottom w:val="none" w:sz="0" w:space="0" w:color="auto"/>
                    <w:right w:val="none" w:sz="0" w:space="0" w:color="auto"/>
                  </w:divBdr>
                  <w:divsChild>
                    <w:div w:id="1123771132">
                      <w:marLeft w:val="0"/>
                      <w:marRight w:val="0"/>
                      <w:marTop w:val="0"/>
                      <w:marBottom w:val="0"/>
                      <w:divBdr>
                        <w:top w:val="none" w:sz="0" w:space="0" w:color="auto"/>
                        <w:left w:val="none" w:sz="0" w:space="0" w:color="auto"/>
                        <w:bottom w:val="none" w:sz="0" w:space="0" w:color="auto"/>
                        <w:right w:val="none" w:sz="0" w:space="0" w:color="auto"/>
                      </w:divBdr>
                    </w:div>
                  </w:divsChild>
                </w:div>
                <w:div w:id="1159812916">
                  <w:marLeft w:val="0"/>
                  <w:marRight w:val="0"/>
                  <w:marTop w:val="0"/>
                  <w:marBottom w:val="0"/>
                  <w:divBdr>
                    <w:top w:val="none" w:sz="0" w:space="0" w:color="auto"/>
                    <w:left w:val="none" w:sz="0" w:space="0" w:color="auto"/>
                    <w:bottom w:val="none" w:sz="0" w:space="0" w:color="auto"/>
                    <w:right w:val="none" w:sz="0" w:space="0" w:color="auto"/>
                  </w:divBdr>
                  <w:divsChild>
                    <w:div w:id="170144596">
                      <w:marLeft w:val="0"/>
                      <w:marRight w:val="0"/>
                      <w:marTop w:val="0"/>
                      <w:marBottom w:val="0"/>
                      <w:divBdr>
                        <w:top w:val="none" w:sz="0" w:space="0" w:color="auto"/>
                        <w:left w:val="none" w:sz="0" w:space="0" w:color="auto"/>
                        <w:bottom w:val="none" w:sz="0" w:space="0" w:color="auto"/>
                        <w:right w:val="none" w:sz="0" w:space="0" w:color="auto"/>
                      </w:divBdr>
                    </w:div>
                  </w:divsChild>
                </w:div>
                <w:div w:id="1488470908">
                  <w:marLeft w:val="0"/>
                  <w:marRight w:val="0"/>
                  <w:marTop w:val="0"/>
                  <w:marBottom w:val="0"/>
                  <w:divBdr>
                    <w:top w:val="none" w:sz="0" w:space="0" w:color="auto"/>
                    <w:left w:val="none" w:sz="0" w:space="0" w:color="auto"/>
                    <w:bottom w:val="none" w:sz="0" w:space="0" w:color="auto"/>
                    <w:right w:val="none" w:sz="0" w:space="0" w:color="auto"/>
                  </w:divBdr>
                  <w:divsChild>
                    <w:div w:id="2076391383">
                      <w:marLeft w:val="0"/>
                      <w:marRight w:val="0"/>
                      <w:marTop w:val="0"/>
                      <w:marBottom w:val="0"/>
                      <w:divBdr>
                        <w:top w:val="none" w:sz="0" w:space="0" w:color="auto"/>
                        <w:left w:val="none" w:sz="0" w:space="0" w:color="auto"/>
                        <w:bottom w:val="none" w:sz="0" w:space="0" w:color="auto"/>
                        <w:right w:val="none" w:sz="0" w:space="0" w:color="auto"/>
                      </w:divBdr>
                    </w:div>
                  </w:divsChild>
                </w:div>
                <w:div w:id="1012998912">
                  <w:marLeft w:val="0"/>
                  <w:marRight w:val="0"/>
                  <w:marTop w:val="0"/>
                  <w:marBottom w:val="0"/>
                  <w:divBdr>
                    <w:top w:val="none" w:sz="0" w:space="0" w:color="auto"/>
                    <w:left w:val="none" w:sz="0" w:space="0" w:color="auto"/>
                    <w:bottom w:val="none" w:sz="0" w:space="0" w:color="auto"/>
                    <w:right w:val="none" w:sz="0" w:space="0" w:color="auto"/>
                  </w:divBdr>
                  <w:divsChild>
                    <w:div w:id="241526459">
                      <w:marLeft w:val="0"/>
                      <w:marRight w:val="0"/>
                      <w:marTop w:val="0"/>
                      <w:marBottom w:val="0"/>
                      <w:divBdr>
                        <w:top w:val="none" w:sz="0" w:space="0" w:color="auto"/>
                        <w:left w:val="none" w:sz="0" w:space="0" w:color="auto"/>
                        <w:bottom w:val="none" w:sz="0" w:space="0" w:color="auto"/>
                        <w:right w:val="none" w:sz="0" w:space="0" w:color="auto"/>
                      </w:divBdr>
                    </w:div>
                  </w:divsChild>
                </w:div>
                <w:div w:id="173614876">
                  <w:marLeft w:val="0"/>
                  <w:marRight w:val="0"/>
                  <w:marTop w:val="0"/>
                  <w:marBottom w:val="0"/>
                  <w:divBdr>
                    <w:top w:val="none" w:sz="0" w:space="0" w:color="auto"/>
                    <w:left w:val="none" w:sz="0" w:space="0" w:color="auto"/>
                    <w:bottom w:val="none" w:sz="0" w:space="0" w:color="auto"/>
                    <w:right w:val="none" w:sz="0" w:space="0" w:color="auto"/>
                  </w:divBdr>
                  <w:divsChild>
                    <w:div w:id="986204352">
                      <w:marLeft w:val="0"/>
                      <w:marRight w:val="0"/>
                      <w:marTop w:val="0"/>
                      <w:marBottom w:val="0"/>
                      <w:divBdr>
                        <w:top w:val="none" w:sz="0" w:space="0" w:color="auto"/>
                        <w:left w:val="none" w:sz="0" w:space="0" w:color="auto"/>
                        <w:bottom w:val="none" w:sz="0" w:space="0" w:color="auto"/>
                        <w:right w:val="none" w:sz="0" w:space="0" w:color="auto"/>
                      </w:divBdr>
                    </w:div>
                  </w:divsChild>
                </w:div>
                <w:div w:id="273026082">
                  <w:marLeft w:val="0"/>
                  <w:marRight w:val="0"/>
                  <w:marTop w:val="0"/>
                  <w:marBottom w:val="0"/>
                  <w:divBdr>
                    <w:top w:val="none" w:sz="0" w:space="0" w:color="auto"/>
                    <w:left w:val="none" w:sz="0" w:space="0" w:color="auto"/>
                    <w:bottom w:val="none" w:sz="0" w:space="0" w:color="auto"/>
                    <w:right w:val="none" w:sz="0" w:space="0" w:color="auto"/>
                  </w:divBdr>
                  <w:divsChild>
                    <w:div w:id="18317308">
                      <w:marLeft w:val="0"/>
                      <w:marRight w:val="0"/>
                      <w:marTop w:val="0"/>
                      <w:marBottom w:val="0"/>
                      <w:divBdr>
                        <w:top w:val="none" w:sz="0" w:space="0" w:color="auto"/>
                        <w:left w:val="none" w:sz="0" w:space="0" w:color="auto"/>
                        <w:bottom w:val="none" w:sz="0" w:space="0" w:color="auto"/>
                        <w:right w:val="none" w:sz="0" w:space="0" w:color="auto"/>
                      </w:divBdr>
                    </w:div>
                  </w:divsChild>
                </w:div>
                <w:div w:id="1645231421">
                  <w:marLeft w:val="0"/>
                  <w:marRight w:val="0"/>
                  <w:marTop w:val="0"/>
                  <w:marBottom w:val="0"/>
                  <w:divBdr>
                    <w:top w:val="none" w:sz="0" w:space="0" w:color="auto"/>
                    <w:left w:val="none" w:sz="0" w:space="0" w:color="auto"/>
                    <w:bottom w:val="none" w:sz="0" w:space="0" w:color="auto"/>
                    <w:right w:val="none" w:sz="0" w:space="0" w:color="auto"/>
                  </w:divBdr>
                  <w:divsChild>
                    <w:div w:id="251857313">
                      <w:marLeft w:val="0"/>
                      <w:marRight w:val="0"/>
                      <w:marTop w:val="0"/>
                      <w:marBottom w:val="0"/>
                      <w:divBdr>
                        <w:top w:val="none" w:sz="0" w:space="0" w:color="auto"/>
                        <w:left w:val="none" w:sz="0" w:space="0" w:color="auto"/>
                        <w:bottom w:val="none" w:sz="0" w:space="0" w:color="auto"/>
                        <w:right w:val="none" w:sz="0" w:space="0" w:color="auto"/>
                      </w:divBdr>
                    </w:div>
                  </w:divsChild>
                </w:div>
                <w:div w:id="1311060205">
                  <w:marLeft w:val="0"/>
                  <w:marRight w:val="0"/>
                  <w:marTop w:val="0"/>
                  <w:marBottom w:val="0"/>
                  <w:divBdr>
                    <w:top w:val="none" w:sz="0" w:space="0" w:color="auto"/>
                    <w:left w:val="none" w:sz="0" w:space="0" w:color="auto"/>
                    <w:bottom w:val="none" w:sz="0" w:space="0" w:color="auto"/>
                    <w:right w:val="none" w:sz="0" w:space="0" w:color="auto"/>
                  </w:divBdr>
                  <w:divsChild>
                    <w:div w:id="201005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394177">
          <w:marLeft w:val="0"/>
          <w:marRight w:val="0"/>
          <w:marTop w:val="0"/>
          <w:marBottom w:val="0"/>
          <w:divBdr>
            <w:top w:val="none" w:sz="0" w:space="0" w:color="auto"/>
            <w:left w:val="none" w:sz="0" w:space="0" w:color="auto"/>
            <w:bottom w:val="none" w:sz="0" w:space="0" w:color="auto"/>
            <w:right w:val="none" w:sz="0" w:space="0" w:color="auto"/>
          </w:divBdr>
        </w:div>
        <w:div w:id="1562406820">
          <w:marLeft w:val="0"/>
          <w:marRight w:val="0"/>
          <w:marTop w:val="0"/>
          <w:marBottom w:val="0"/>
          <w:divBdr>
            <w:top w:val="none" w:sz="0" w:space="0" w:color="auto"/>
            <w:left w:val="none" w:sz="0" w:space="0" w:color="auto"/>
            <w:bottom w:val="none" w:sz="0" w:space="0" w:color="auto"/>
            <w:right w:val="none" w:sz="0" w:space="0" w:color="auto"/>
          </w:divBdr>
        </w:div>
        <w:div w:id="522522455">
          <w:marLeft w:val="0"/>
          <w:marRight w:val="0"/>
          <w:marTop w:val="0"/>
          <w:marBottom w:val="0"/>
          <w:divBdr>
            <w:top w:val="none" w:sz="0" w:space="0" w:color="auto"/>
            <w:left w:val="none" w:sz="0" w:space="0" w:color="auto"/>
            <w:bottom w:val="none" w:sz="0" w:space="0" w:color="auto"/>
            <w:right w:val="none" w:sz="0" w:space="0" w:color="auto"/>
          </w:divBdr>
        </w:div>
        <w:div w:id="2087260180">
          <w:marLeft w:val="0"/>
          <w:marRight w:val="0"/>
          <w:marTop w:val="0"/>
          <w:marBottom w:val="0"/>
          <w:divBdr>
            <w:top w:val="none" w:sz="0" w:space="0" w:color="auto"/>
            <w:left w:val="none" w:sz="0" w:space="0" w:color="auto"/>
            <w:bottom w:val="none" w:sz="0" w:space="0" w:color="auto"/>
            <w:right w:val="none" w:sz="0" w:space="0" w:color="auto"/>
          </w:divBdr>
        </w:div>
      </w:divsChild>
    </w:div>
    <w:div w:id="1488013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www.cde.state.co.u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kaggle.com/c/visualize-the-state-of-education-in-colorado"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emf"/><Relationship Id="rId30" Type="http://schemas.openxmlformats.org/officeDocument/2006/relationships/hyperlink" Target="http://www.coloradoschoolgrad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442</TotalTime>
  <Pages>22</Pages>
  <Words>2868</Words>
  <Characters>16348</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19178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jaideep patel</dc:creator>
  <cp:keywords/>
  <dc:description/>
  <cp:lastModifiedBy>Patel, Jaideep Ramesh</cp:lastModifiedBy>
  <cp:revision>18</cp:revision>
  <cp:lastPrinted>2016-04-30T01:22:00Z</cp:lastPrinted>
  <dcterms:created xsi:type="dcterms:W3CDTF">2016-04-29T19:48:00Z</dcterms:created>
  <dcterms:modified xsi:type="dcterms:W3CDTF">2016-07-21T17:51:00Z</dcterms:modified>
</cp:coreProperties>
</file>